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68355" w14:textId="77777777" w:rsidR="002B4EF5" w:rsidRPr="00024925" w:rsidRDefault="002B4EF5" w:rsidP="002B4EF5">
      <w:pPr>
        <w:spacing w:after="110" w:line="312" w:lineRule="atLeast"/>
        <w:jc w:val="center"/>
        <w:outlineLvl w:val="0"/>
        <w:rPr>
          <w:rFonts w:ascii="Arial" w:eastAsia="Times New Roman" w:hAnsi="Arial" w:cs="Arial"/>
          <w:bCs/>
          <w:kern w:val="36"/>
          <w:sz w:val="24"/>
          <w:szCs w:val="24"/>
          <w:lang w:eastAsia="ru-RU"/>
        </w:rPr>
      </w:pPr>
      <w:r w:rsidRPr="00024925">
        <w:rPr>
          <w:rFonts w:ascii="Arial" w:eastAsia="Times New Roman" w:hAnsi="Arial" w:cs="Arial"/>
          <w:bCs/>
          <w:kern w:val="36"/>
          <w:sz w:val="24"/>
          <w:szCs w:val="24"/>
          <w:lang w:eastAsia="ru-RU"/>
        </w:rPr>
        <w:t>О правах и обязанностях граждан в сфере охраны здоровья</w:t>
      </w:r>
    </w:p>
    <w:p w14:paraId="4CF93AFB" w14:textId="77777777" w:rsidR="002B4EF5" w:rsidRPr="00024925" w:rsidRDefault="002B4EF5" w:rsidP="002B4EF5">
      <w:pPr>
        <w:shd w:val="clear" w:color="auto" w:fill="FFFFFF"/>
        <w:spacing w:before="100" w:beforeAutospacing="1" w:after="96" w:line="312" w:lineRule="atLeast"/>
        <w:jc w:val="center"/>
        <w:outlineLvl w:val="0"/>
        <w:rPr>
          <w:rFonts w:ascii="Arial" w:eastAsia="Times New Roman" w:hAnsi="Arial" w:cs="Arial"/>
          <w:bCs/>
          <w:kern w:val="36"/>
          <w:sz w:val="24"/>
          <w:szCs w:val="24"/>
          <w:lang w:eastAsia="ru-RU"/>
        </w:rPr>
      </w:pPr>
      <w:r w:rsidRPr="00024925">
        <w:rPr>
          <w:rFonts w:ascii="Arial" w:eastAsia="Times New Roman" w:hAnsi="Arial" w:cs="Arial"/>
          <w:bCs/>
          <w:kern w:val="36"/>
          <w:sz w:val="24"/>
          <w:szCs w:val="24"/>
          <w:lang w:eastAsia="ru-RU"/>
        </w:rPr>
        <w:t>Федеральный закон от 29 ноября 2010 г. N 326-ФЗ "Об обязательном медицинском страховании в Российской Федерации"</w:t>
      </w:r>
    </w:p>
    <w:p w14:paraId="105886A1" w14:textId="77777777" w:rsidR="002B4EF5" w:rsidRPr="00024925" w:rsidRDefault="002B4EF5" w:rsidP="002B4EF5">
      <w:pPr>
        <w:shd w:val="clear" w:color="auto" w:fill="FFFFFF"/>
        <w:spacing w:before="100" w:beforeAutospacing="1" w:after="96" w:line="312" w:lineRule="atLeast"/>
        <w:jc w:val="center"/>
        <w:outlineLvl w:val="0"/>
        <w:rPr>
          <w:rFonts w:ascii="Arial" w:eastAsia="Times New Roman" w:hAnsi="Arial" w:cs="Arial"/>
          <w:bCs/>
          <w:kern w:val="36"/>
          <w:sz w:val="24"/>
          <w:szCs w:val="24"/>
          <w:lang w:eastAsia="ru-RU"/>
        </w:rPr>
      </w:pPr>
      <w:r w:rsidRPr="00024925">
        <w:rPr>
          <w:rFonts w:ascii="Arial" w:eastAsia="Times New Roman" w:hAnsi="Arial" w:cs="Arial"/>
          <w:bCs/>
          <w:kern w:val="36"/>
          <w:sz w:val="24"/>
          <w:szCs w:val="24"/>
          <w:lang w:eastAsia="ru-RU"/>
        </w:rPr>
        <w:t>(извлечение)</w:t>
      </w:r>
    </w:p>
    <w:p w14:paraId="2F3180FE"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16. Права и обязанности застрахованных лиц</w:t>
      </w:r>
    </w:p>
    <w:p w14:paraId="192E5416"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 Застрахованные лица имеют право на:</w:t>
      </w:r>
    </w:p>
    <w:p w14:paraId="215C923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 бесплатное оказание им медицинской помощи медицинскими организациями при наступлении страхового случая:</w:t>
      </w:r>
    </w:p>
    <w:p w14:paraId="7762AAC9"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а) на всей территории Российской Федерации в объеме, установленном базовой программой обязательного медицинского страхования;</w:t>
      </w:r>
    </w:p>
    <w:p w14:paraId="1F3EDA8E"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14:paraId="4953450A"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2) выбор страховой медицинской организации путем подачи заявления в порядке, установленном правилами обязательного медицинского страхования;</w:t>
      </w:r>
    </w:p>
    <w:p w14:paraId="1A8C671A"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 установленном правилами обязательного медицинского страхования, путем подачи заявления во вновь выбранную страховую медицинскую организацию;</w:t>
      </w:r>
    </w:p>
    <w:p w14:paraId="175C1B74"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в сфере охраны здоровья;</w:t>
      </w:r>
    </w:p>
    <w:p w14:paraId="4395DDCC"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5)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w:t>
      </w:r>
    </w:p>
    <w:p w14:paraId="676ABED6"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14:paraId="05280EE2"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7) защиту персональных данных, необходимых для ведения персонифицированного учета в сфере обязательного медицинского страхования;</w:t>
      </w:r>
    </w:p>
    <w:p w14:paraId="6CCFA03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lastRenderedPageBreak/>
        <w:t>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законодательством Российской Федерации;</w:t>
      </w:r>
    </w:p>
    <w:p w14:paraId="7442F71C"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законодательством Российской Федерации;</w:t>
      </w:r>
    </w:p>
    <w:p w14:paraId="480EDAC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10) защиту прав и законных интересов в сфере обязательного медицинского страхования.</w:t>
      </w:r>
    </w:p>
    <w:p w14:paraId="7CEC6DB1"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2. Застрахованные лица обязаны:</w:t>
      </w:r>
    </w:p>
    <w:p w14:paraId="1539183D"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14:paraId="4A63963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2) подать в страховую медицинскую организацию лично или через своего представителя заявление о выборе страховой медицинской организации в соответствии с правилами обязательного медицинского страхования;</w:t>
      </w:r>
    </w:p>
    <w:p w14:paraId="69872681"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14:paraId="00DD113D"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14:paraId="3BEAF3A1"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14:paraId="3F91303F"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w:t>
      </w:r>
      <w:r w:rsidRPr="00024925">
        <w:rPr>
          <w:rFonts w:ascii="Arial" w:eastAsia="Times New Roman" w:hAnsi="Arial" w:cs="Arial"/>
          <w:bCs/>
          <w:sz w:val="24"/>
          <w:szCs w:val="24"/>
          <w:lang w:eastAsia="ru-RU"/>
        </w:rPr>
        <w:lastRenderedPageBreak/>
        <w:t>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14:paraId="3FF4AE23"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5. Для выбора или замены страховой медицинской организации застрахованное лицо лично или через своего представителя обращается с заявлением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порядке,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пунктом 4 части 2 настоящей статьи.</w:t>
      </w:r>
    </w:p>
    <w:p w14:paraId="28C958F8"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6. 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14:paraId="4F66FD48"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7. Страховые медицинские организации, указанные в части 6 настоящей статьи:</w:t>
      </w:r>
    </w:p>
    <w:p w14:paraId="3D0F8F2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lastRenderedPageBreak/>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14:paraId="18F44090"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2) обеспечивают выдачу застрахованному лицу полиса обязательного медицинского страхования в порядке, установленном статьей 46 настоящего Федерального закона;</w:t>
      </w:r>
    </w:p>
    <w:p w14:paraId="6D5D82EA"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3) предоставляют застрахованному лицу информацию о его правах и обязанностях.</w:t>
      </w:r>
    </w:p>
    <w:p w14:paraId="37744A76" w14:textId="77777777" w:rsidR="002B4EF5" w:rsidRPr="00024925" w:rsidRDefault="002B4EF5" w:rsidP="002B4EF5">
      <w:pPr>
        <w:shd w:val="clear" w:color="auto" w:fill="FFFFFF"/>
        <w:spacing w:before="96" w:after="192" w:line="360" w:lineRule="atLeast"/>
        <w:rPr>
          <w:rFonts w:ascii="Arial" w:eastAsia="Times New Roman" w:hAnsi="Arial" w:cs="Arial"/>
          <w:bCs/>
          <w:sz w:val="24"/>
          <w:szCs w:val="24"/>
          <w:lang w:eastAsia="ru-RU"/>
        </w:rPr>
      </w:pPr>
      <w:r w:rsidRPr="00024925">
        <w:rPr>
          <w:rFonts w:ascii="Arial" w:eastAsia="Times New Roman" w:hAnsi="Arial" w:cs="Arial"/>
          <w:bCs/>
          <w:sz w:val="24"/>
          <w:szCs w:val="24"/>
          <w:lang w:eastAsia="ru-RU"/>
        </w:rPr>
        <w:t> </w:t>
      </w:r>
    </w:p>
    <w:p w14:paraId="035969A9" w14:textId="77777777" w:rsidR="002B4EF5" w:rsidRPr="00024925" w:rsidRDefault="002B4EF5" w:rsidP="002B4EF5">
      <w:pPr>
        <w:shd w:val="clear" w:color="auto" w:fill="FFFFFF"/>
        <w:spacing w:before="100" w:beforeAutospacing="1" w:after="96" w:line="312" w:lineRule="atLeast"/>
        <w:jc w:val="center"/>
        <w:outlineLvl w:val="0"/>
        <w:rPr>
          <w:rFonts w:ascii="Arial" w:eastAsia="Times New Roman" w:hAnsi="Arial" w:cs="Arial"/>
          <w:bCs/>
          <w:kern w:val="36"/>
          <w:sz w:val="24"/>
          <w:szCs w:val="24"/>
          <w:lang w:eastAsia="ru-RU"/>
        </w:rPr>
      </w:pPr>
      <w:r w:rsidRPr="00024925">
        <w:rPr>
          <w:rFonts w:ascii="Arial" w:eastAsia="Times New Roman" w:hAnsi="Arial" w:cs="Arial"/>
          <w:bCs/>
          <w:kern w:val="36"/>
          <w:sz w:val="24"/>
          <w:szCs w:val="24"/>
          <w:lang w:eastAsia="ru-RU"/>
        </w:rPr>
        <w:t>Федеральный закон от 21 ноября 2011 г. N 323-ФЗ</w:t>
      </w:r>
      <w:r w:rsidRPr="00024925">
        <w:rPr>
          <w:rFonts w:ascii="Arial" w:eastAsia="Times New Roman" w:hAnsi="Arial" w:cs="Arial"/>
          <w:bCs/>
          <w:kern w:val="36"/>
          <w:sz w:val="24"/>
          <w:szCs w:val="24"/>
          <w:lang w:eastAsia="ru-RU"/>
        </w:rPr>
        <w:br/>
        <w:t>"Об основах охраны здоровья граждан в Российской Федерации"</w:t>
      </w:r>
    </w:p>
    <w:p w14:paraId="1837353D" w14:textId="77777777" w:rsidR="002B4EF5" w:rsidRPr="00024925" w:rsidRDefault="002B4EF5" w:rsidP="002B4EF5">
      <w:pPr>
        <w:shd w:val="clear" w:color="auto" w:fill="FFFFFF"/>
        <w:spacing w:before="96" w:after="192" w:line="360" w:lineRule="atLeast"/>
        <w:jc w:val="center"/>
        <w:rPr>
          <w:rFonts w:ascii="Arial" w:eastAsia="Times New Roman" w:hAnsi="Arial" w:cs="Arial"/>
          <w:bCs/>
          <w:sz w:val="24"/>
          <w:szCs w:val="24"/>
          <w:lang w:eastAsia="ru-RU"/>
        </w:rPr>
      </w:pPr>
      <w:r w:rsidRPr="00024925">
        <w:rPr>
          <w:rFonts w:ascii="Arial" w:eastAsia="Times New Roman" w:hAnsi="Arial" w:cs="Arial"/>
          <w:bCs/>
          <w:sz w:val="24"/>
          <w:szCs w:val="24"/>
          <w:lang w:eastAsia="ru-RU"/>
        </w:rPr>
        <w:t>Принят Государственной Думой 1 ноября 2011 года</w:t>
      </w:r>
    </w:p>
    <w:p w14:paraId="19022B85" w14:textId="77777777" w:rsidR="002B4EF5" w:rsidRPr="00024925" w:rsidRDefault="002B4EF5" w:rsidP="002B4EF5">
      <w:pPr>
        <w:shd w:val="clear" w:color="auto" w:fill="FFFFFF"/>
        <w:spacing w:before="96" w:after="192" w:line="360" w:lineRule="atLeast"/>
        <w:jc w:val="center"/>
        <w:rPr>
          <w:rFonts w:ascii="Arial" w:eastAsia="Times New Roman" w:hAnsi="Arial" w:cs="Arial"/>
          <w:bCs/>
          <w:sz w:val="24"/>
          <w:szCs w:val="24"/>
          <w:lang w:eastAsia="ru-RU"/>
        </w:rPr>
      </w:pPr>
      <w:r w:rsidRPr="00024925">
        <w:rPr>
          <w:rFonts w:ascii="Arial" w:eastAsia="Times New Roman" w:hAnsi="Arial" w:cs="Arial"/>
          <w:bCs/>
          <w:sz w:val="24"/>
          <w:szCs w:val="24"/>
          <w:lang w:eastAsia="ru-RU"/>
        </w:rPr>
        <w:t>Одобрен Советом Федерации 9 ноября 2011 года</w:t>
      </w:r>
    </w:p>
    <w:p w14:paraId="034C564D" w14:textId="77777777" w:rsidR="002B4EF5" w:rsidRPr="00024925" w:rsidRDefault="002B4EF5" w:rsidP="002B4EF5">
      <w:pPr>
        <w:shd w:val="clear" w:color="auto" w:fill="FFFFFF"/>
        <w:spacing w:before="96" w:after="192" w:line="360" w:lineRule="atLeast"/>
        <w:jc w:val="center"/>
        <w:rPr>
          <w:rFonts w:ascii="Arial" w:eastAsia="Times New Roman" w:hAnsi="Arial" w:cs="Arial"/>
          <w:bCs/>
          <w:sz w:val="24"/>
          <w:szCs w:val="24"/>
          <w:lang w:eastAsia="ru-RU"/>
        </w:rPr>
      </w:pPr>
      <w:r w:rsidRPr="00024925">
        <w:rPr>
          <w:rFonts w:ascii="Arial" w:eastAsia="Times New Roman" w:hAnsi="Arial" w:cs="Arial"/>
          <w:bCs/>
          <w:sz w:val="24"/>
          <w:szCs w:val="24"/>
          <w:lang w:eastAsia="ru-RU"/>
        </w:rPr>
        <w:t>(извлечение)</w:t>
      </w:r>
    </w:p>
    <w:p w14:paraId="2297784E" w14:textId="77777777" w:rsidR="002B4EF5" w:rsidRPr="00024925" w:rsidRDefault="002B4EF5" w:rsidP="002B4EF5">
      <w:pPr>
        <w:shd w:val="clear" w:color="auto" w:fill="FFFFFF"/>
        <w:spacing w:before="100" w:beforeAutospacing="1" w:after="96" w:line="312" w:lineRule="atLeast"/>
        <w:jc w:val="both"/>
        <w:outlineLvl w:val="0"/>
        <w:rPr>
          <w:rFonts w:ascii="Arial" w:eastAsia="Times New Roman" w:hAnsi="Arial" w:cs="Arial"/>
          <w:bCs/>
          <w:kern w:val="36"/>
          <w:sz w:val="24"/>
          <w:szCs w:val="24"/>
          <w:lang w:eastAsia="ru-RU"/>
        </w:rPr>
      </w:pPr>
      <w:r w:rsidRPr="00024925">
        <w:rPr>
          <w:rFonts w:ascii="Arial" w:eastAsia="Times New Roman" w:hAnsi="Arial" w:cs="Arial"/>
          <w:bCs/>
          <w:kern w:val="36"/>
          <w:sz w:val="24"/>
          <w:szCs w:val="24"/>
          <w:lang w:eastAsia="ru-RU"/>
        </w:rPr>
        <w:t>Глава 4. Права и обязанности граждан в сфере охраны здоровья</w:t>
      </w:r>
    </w:p>
    <w:p w14:paraId="27EF01E3"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18. Право на охрану здоровья</w:t>
      </w:r>
    </w:p>
    <w:p w14:paraId="172818C4"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 Каждый имеет право на охрану здоровья.</w:t>
      </w:r>
    </w:p>
    <w:p w14:paraId="784ACCA0"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68990385"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 </w:t>
      </w:r>
    </w:p>
    <w:p w14:paraId="5128E6A6"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19. Право на медицинскую помощь</w:t>
      </w:r>
    </w:p>
    <w:p w14:paraId="29254646"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 Каждый имеет право на медицинскую помощь.</w:t>
      </w:r>
    </w:p>
    <w:p w14:paraId="1605A859"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72182BA8"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w:t>
      </w:r>
      <w:r w:rsidRPr="00024925">
        <w:rPr>
          <w:rFonts w:ascii="Arial" w:eastAsia="Times New Roman" w:hAnsi="Arial" w:cs="Arial"/>
          <w:bCs/>
          <w:sz w:val="24"/>
          <w:szCs w:val="24"/>
          <w:lang w:eastAsia="ru-RU"/>
        </w:rPr>
        <w:lastRenderedPageBreak/>
        <w:t>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244FB741"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4. Порядок оказания медицинской помощи иностранным гражданам определяется Правительством Российской Федерации.</w:t>
      </w:r>
    </w:p>
    <w:p w14:paraId="21360FC2"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5. Пациент имеет право на:</w:t>
      </w:r>
    </w:p>
    <w:p w14:paraId="32074278"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 выбор врача и выбор медицинской организации в соответствии с настоящим Федеральным законом;</w:t>
      </w:r>
    </w:p>
    <w:p w14:paraId="5B8DC9E3"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14:paraId="6986F090"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3) получение консультаций врачей-специалистов;</w:t>
      </w:r>
    </w:p>
    <w:p w14:paraId="78C7C21D"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226ED1C4"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14:paraId="1072102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6) получение лечебного питания в случае нахождения пациента на лечении в стационарных условиях;</w:t>
      </w:r>
    </w:p>
    <w:p w14:paraId="02E2EB6F"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7) защиту сведений, составляющих врачебную тайну;</w:t>
      </w:r>
    </w:p>
    <w:p w14:paraId="566EC270"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8) отказ от медицинского вмешательства;</w:t>
      </w:r>
    </w:p>
    <w:p w14:paraId="7226169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9) возмещение вреда, причиненного здоровью при оказании ему медицинской помощи;</w:t>
      </w:r>
    </w:p>
    <w:p w14:paraId="3A3E39EF"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10) допуск к нему адвоката или законного представителя для защиты своих прав;</w:t>
      </w:r>
    </w:p>
    <w:p w14:paraId="004168F5"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14:paraId="68643E64"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 </w:t>
      </w:r>
    </w:p>
    <w:p w14:paraId="68BA75C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20. Информированное добровольное согласие на медицинское</w:t>
      </w:r>
    </w:p>
    <w:p w14:paraId="5445D173"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lastRenderedPageBreak/>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1581076A"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2. Информированное добровольное согласие на медицинское вмешательство дает один из родителей или иной законный представитель в отношении:</w:t>
      </w:r>
    </w:p>
    <w:p w14:paraId="120630CC"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128AB9EF"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14:paraId="6F0BC5A9"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31AADB4F"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ГАРАНТ:</w:t>
      </w:r>
    </w:p>
    <w:p w14:paraId="02AC235F"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Часть 4 статьи 20 настоящего Федерального закона вступает в силу с 1 января 2012 г.</w:t>
      </w:r>
    </w:p>
    <w:p w14:paraId="20D5936F"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14:paraId="3C85CB57"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ГАРАНТ:</w:t>
      </w:r>
    </w:p>
    <w:p w14:paraId="73D6940E"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Часть 5 статьи 20 настоящего Федерального закона вступает в силу с 1 января 2012 г.</w:t>
      </w:r>
    </w:p>
    <w:p w14:paraId="09FAD9EC"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lastRenderedPageBreak/>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7786D785"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ГАРАНТ:</w:t>
      </w:r>
    </w:p>
    <w:p w14:paraId="0B0710A4"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Часть 6 статьи 20 настоящего Федерального закона вступает в силу с 1 января 2012 г.</w:t>
      </w:r>
    </w:p>
    <w:p w14:paraId="291618D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14:paraId="4FC442A7"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Информация об изменениях:</w:t>
      </w:r>
    </w:p>
    <w:p w14:paraId="373DEA3E"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Часть 7 изменена с 1 января 2018 г. - Федеральный закон от 29 июля 2017 г. N 242-ФЗ</w:t>
      </w:r>
    </w:p>
    <w:p w14:paraId="5D5023BD"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См. предыдущую редакцию</w:t>
      </w:r>
    </w:p>
    <w:p w14:paraId="6677F3F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w:t>
      </w:r>
    </w:p>
    <w:p w14:paraId="22D7DAB9"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Информация об изменениях:</w:t>
      </w:r>
    </w:p>
    <w:p w14:paraId="4DEEAC52"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lastRenderedPageBreak/>
        <w:t>Федеральным законом от 25 ноября 2013 г. N 317-ФЗ в часть 8 статьи 20 настоящего Федерального закона внесены изменения</w:t>
      </w:r>
    </w:p>
    <w:p w14:paraId="585599B5"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См. текст части в предыдущей редакции</w:t>
      </w:r>
    </w:p>
    <w:p w14:paraId="66F69F60"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1E4D11ED"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ГАРАНТ:</w:t>
      </w:r>
    </w:p>
    <w:p w14:paraId="0DB561B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Часть 9 статьи 20 настоящего Федерального закона вступает в силу с 1 января 2012 г.</w:t>
      </w:r>
    </w:p>
    <w:p w14:paraId="0272F1FE"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9. Медицинское вмешательство без согласия гражданина, одного из родителей или иного законного представителя допускается:</w:t>
      </w:r>
    </w:p>
    <w:p w14:paraId="0EBA5373"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14:paraId="1D2022C5"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2) в отношении лиц, страдающих заболеваниями, представляющими опасность для окружающих;</w:t>
      </w:r>
    </w:p>
    <w:p w14:paraId="74E2AEB0"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3) в отношении лиц, страдающих тяжелыми психическими расстройствами;</w:t>
      </w:r>
    </w:p>
    <w:p w14:paraId="37548EF3"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4) в отношении лиц, совершивших общественно опасные деяния (преступления);</w:t>
      </w:r>
    </w:p>
    <w:p w14:paraId="41FCC13E"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5) при проведении судебно-медицинской экспертизы и (или) судебно-психиатрической экспертизы;</w:t>
      </w:r>
    </w:p>
    <w:p w14:paraId="188E2D82"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Информация об изменениях:</w:t>
      </w:r>
    </w:p>
    <w:p w14:paraId="2174A0B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Часть 9 дополнена пунктом 6 с 17 марта 2019 г. - Федеральный закон от 6 марта 2019 г. N 18-ФЗ</w:t>
      </w:r>
    </w:p>
    <w:p w14:paraId="1246EADF"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45AD24AF"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ГАРАНТ:</w:t>
      </w:r>
    </w:p>
    <w:p w14:paraId="1E6525D8"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Часть 10 статьи 20 настоящего Федерального закона вступает в силу с 1 января 2012 г.</w:t>
      </w:r>
    </w:p>
    <w:p w14:paraId="296981E6"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lastRenderedPageBreak/>
        <w:t>10. Решение о медицинском вмешательстве без согласия гражданина, одного из родителей или иного законного представителя принимается:</w:t>
      </w:r>
    </w:p>
    <w:p w14:paraId="4FA91165"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Информация об изменениях:</w:t>
      </w:r>
    </w:p>
    <w:p w14:paraId="240D3C6A"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Федеральным законом от 25 ноября 2013 г. N 317-ФЗ в пункт 1 части 10 статьи 20 настоящего Федерального закона внесены изменения</w:t>
      </w:r>
    </w:p>
    <w:p w14:paraId="2AD3777D"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См. текст пункта в предыдущей редакции</w:t>
      </w:r>
    </w:p>
    <w:p w14:paraId="0D9BCD1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2D183E5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14:paraId="161CEFB8"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Информация об изменениях:</w:t>
      </w:r>
    </w:p>
    <w:p w14:paraId="6F252455"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Часть 10 дополнена пунктом 3 с 17 марта 2019 г. - Федеральный закон от 6 марта 2019 г. N 18-ФЗ</w:t>
      </w:r>
    </w:p>
    <w:p w14:paraId="7EEFBD72"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3) 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14:paraId="4E43C642"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ГАРАНТ:</w:t>
      </w:r>
    </w:p>
    <w:p w14:paraId="1919B7F5"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Часть 11 статьи 20 настоящего Федерального закона вступает в силу с 1 января 2012 г.</w:t>
      </w:r>
    </w:p>
    <w:p w14:paraId="0AB2EDA7"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lastRenderedPageBreak/>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14:paraId="0D53C343"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ГАРАНТ:</w:t>
      </w:r>
    </w:p>
    <w:p w14:paraId="61769F87"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См. комментарии к статье 20 настоящего Федерального закона</w:t>
      </w:r>
    </w:p>
    <w:p w14:paraId="1ED2F51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 </w:t>
      </w:r>
    </w:p>
    <w:p w14:paraId="1E11D857"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21 настоящего Федерального закона вступает в силу с 1 января 2012 г.</w:t>
      </w:r>
    </w:p>
    <w:p w14:paraId="2DA538AE"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21. Выбор врача и медицинской организации</w:t>
      </w:r>
    </w:p>
    <w:p w14:paraId="367C3218"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559A961D"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267DB6BF"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ГАРАНТ:</w:t>
      </w:r>
    </w:p>
    <w:p w14:paraId="3FD8798E"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См. часть 16 статьи 100 настоящего Федерального закона</w:t>
      </w:r>
    </w:p>
    <w:p w14:paraId="6EBC10F4"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3. Оказание первичной специализированной медико-санитарной помощи осуществляется:</w:t>
      </w:r>
    </w:p>
    <w:p w14:paraId="3FE34EB6"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14:paraId="0E4F6F84"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lastRenderedPageBreak/>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14:paraId="1875D4CD"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7B7178A3"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4B2DFFF2"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14:paraId="3EC0D522"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06BD5A9D"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14:paraId="2949E3AC"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Информация об изменениях:</w:t>
      </w:r>
    </w:p>
    <w:p w14:paraId="12AFFE86"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lastRenderedPageBreak/>
        <w:t>Федеральным законом от 2 июля 2013 г. N 185-ФЗ статья 21 настоящего Федерального закона дополнена частью 9, вступающей в силу с 1 сентября 2013 г.</w:t>
      </w:r>
    </w:p>
    <w:p w14:paraId="04C427A3"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74313A3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ГАРАНТ:</w:t>
      </w:r>
    </w:p>
    <w:p w14:paraId="1F93D51C"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См. комментарии к статье 21 настоящего Федерального закона</w:t>
      </w:r>
    </w:p>
    <w:p w14:paraId="05634767"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 </w:t>
      </w:r>
    </w:p>
    <w:p w14:paraId="4CB6DEAF"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22 настоящего Федерального закона вступает в силу с 1 января 2012 г.</w:t>
      </w:r>
    </w:p>
    <w:p w14:paraId="1E89B61E"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22. Информация о состоянии здоровья</w:t>
      </w:r>
    </w:p>
    <w:p w14:paraId="241C6EDF"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71D62FE9"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14:paraId="40F8E1C0"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26F95001"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Информация об изменениях:</w:t>
      </w:r>
    </w:p>
    <w:p w14:paraId="457EF441"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lastRenderedPageBreak/>
        <w:t>Федеральным законом от 25 ноября 2013 г. N 317-ФЗ в часть 4 статьи 22 настоящего Федерального закона внесены изменения</w:t>
      </w:r>
    </w:p>
    <w:p w14:paraId="326D3CCD"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См. текст части в предыдущей редакции</w:t>
      </w:r>
    </w:p>
    <w:p w14:paraId="23C2607D"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14:paraId="72FC50F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Информация об изменениях:</w:t>
      </w:r>
    </w:p>
    <w:p w14:paraId="54BBA884"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Часть 5 изменена с 1 января 2018 г. - Федеральный закон от 29 июля 2017 г. N 242-ФЗ</w:t>
      </w:r>
    </w:p>
    <w:p w14:paraId="3E3CA931"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См. предыдущую редакцию</w:t>
      </w:r>
    </w:p>
    <w:p w14:paraId="3833A374"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30126D23"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ГАРАНТ:</w:t>
      </w:r>
    </w:p>
    <w:p w14:paraId="4DF1A2F1"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См. комментарии к статье 22 настоящего Федерального закона</w:t>
      </w:r>
    </w:p>
    <w:p w14:paraId="4A04DF7A"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 </w:t>
      </w:r>
    </w:p>
    <w:p w14:paraId="37FE22B0"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23 настоящего Федерального закона вступает в силу с 1 января 2012 г.</w:t>
      </w:r>
    </w:p>
    <w:p w14:paraId="2B858BD6"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23. Информация о факторах, влияющих на здоровье</w:t>
      </w:r>
    </w:p>
    <w:p w14:paraId="3D5258AD"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14:paraId="1B20A6B6"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ГАРАНТ:</w:t>
      </w:r>
    </w:p>
    <w:p w14:paraId="4EA860FE"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lastRenderedPageBreak/>
        <w:t>См. комментарии к статье 23 настоящего Федерального закона</w:t>
      </w:r>
    </w:p>
    <w:p w14:paraId="2C9DD80D"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 </w:t>
      </w:r>
    </w:p>
    <w:p w14:paraId="3E763427"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24 настоящего Федерального закона вступает в силу с 1 января 2012 г.</w:t>
      </w:r>
    </w:p>
    <w:p w14:paraId="57BB964E"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24. Права работников, занятых на отдельных видах работ, на охрану здоровья</w:t>
      </w:r>
    </w:p>
    <w:p w14:paraId="52821BE1"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14:paraId="64747601"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62DFFA73"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4597F1CE"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7124587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1A634F10"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ГАРАНТ:</w:t>
      </w:r>
    </w:p>
    <w:p w14:paraId="6EDCCD56"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См. комментарии к статье 24 настоящего Федерального закона</w:t>
      </w:r>
    </w:p>
    <w:p w14:paraId="27BE42BF"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 </w:t>
      </w:r>
    </w:p>
    <w:p w14:paraId="49135F72"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25 настоящего Федерального закона вступает в силу с 1 января 2012 г.</w:t>
      </w:r>
    </w:p>
    <w:p w14:paraId="07416BE3"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lastRenderedPageBreak/>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73D4A446"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3FAF1634"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3AF39DA3"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Информация об изменениях:</w:t>
      </w:r>
    </w:p>
    <w:p w14:paraId="2EF33A67"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Федеральным законом от 4 июня 2014 г. N 145-ФЗ в часть 3 статьи 25 настоящего Федерального закона внесены изменения, вступающие в силу с 1 января 2017 г.</w:t>
      </w:r>
    </w:p>
    <w:p w14:paraId="44144022"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См. текст части в предыдущей редакции</w:t>
      </w:r>
    </w:p>
    <w:p w14:paraId="57ED3377"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w:t>
      </w:r>
    </w:p>
    <w:p w14:paraId="41DC3146"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Информация об изменениях:</w:t>
      </w:r>
    </w:p>
    <w:p w14:paraId="375B2A7D"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lastRenderedPageBreak/>
        <w:t>Федеральным законом от 4 июня 2014 г. N 145-ФЗ в часть 4 статьи 25 настоящего Федерального закона внесены изменения, вступающие в силу с 1 января 2017 г.</w:t>
      </w:r>
    </w:p>
    <w:p w14:paraId="3F79D201"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См. текст части в предыдущей редакции</w:t>
      </w:r>
    </w:p>
    <w:p w14:paraId="3F7A4CFA"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51E7D9C7"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Информация об изменениях:</w:t>
      </w:r>
    </w:p>
    <w:p w14:paraId="469A81A8"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Часть 5 изменена с 31 января 2019 г. - Федеральный закон от 3 августа 2018 г. N 309-ФЗ</w:t>
      </w:r>
    </w:p>
    <w:p w14:paraId="306CE61F"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См. предыдущую редакцию</w:t>
      </w:r>
    </w:p>
    <w:p w14:paraId="5CC4EFCD"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0A3082B0"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Информация об изменениях:</w:t>
      </w:r>
    </w:p>
    <w:p w14:paraId="02124D0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Федеральным законом от 4 июня 2014 г. N 145-ФЗ в часть 6 статьи 25 настоящего Федерального закона внесены изменения, вступающие в силу с 1 января 2017 г.</w:t>
      </w:r>
    </w:p>
    <w:p w14:paraId="13224DD4"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См. текст части в предыдущей редакции</w:t>
      </w:r>
    </w:p>
    <w:p w14:paraId="261085A7"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w:t>
      </w:r>
      <w:r w:rsidRPr="00024925">
        <w:rPr>
          <w:rFonts w:ascii="Arial" w:eastAsia="Times New Roman" w:hAnsi="Arial" w:cs="Arial"/>
          <w:bCs/>
          <w:sz w:val="24"/>
          <w:szCs w:val="24"/>
          <w:lang w:eastAsia="ru-RU"/>
        </w:rPr>
        <w:lastRenderedPageBreak/>
        <w:t>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62E414A8"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ГАРАНТ:</w:t>
      </w:r>
    </w:p>
    <w:p w14:paraId="62F96BB0"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См. комментарии к статье 25 настоящего Федерального закона</w:t>
      </w:r>
    </w:p>
    <w:p w14:paraId="15A5260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 </w:t>
      </w:r>
    </w:p>
    <w:p w14:paraId="7BB12512"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26 настоящего Федерального закона вступает в силу с 1 января 2012 г.</w:t>
      </w:r>
    </w:p>
    <w:p w14:paraId="55E822C4"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458AA387"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72B04237"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14:paraId="6EE91F74"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00689F81"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w:t>
      </w:r>
      <w:r w:rsidRPr="00024925">
        <w:rPr>
          <w:rFonts w:ascii="Arial" w:eastAsia="Times New Roman" w:hAnsi="Arial" w:cs="Arial"/>
          <w:bCs/>
          <w:sz w:val="24"/>
          <w:szCs w:val="24"/>
          <w:lang w:eastAsia="ru-RU"/>
        </w:rPr>
        <w:lastRenderedPageBreak/>
        <w:t>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48BBBCCD"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Информация об изменениях:</w:t>
      </w:r>
    </w:p>
    <w:p w14:paraId="6546F35E"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Федеральным законом от 8 марта 2015 г. N 55-ФЗ в часть 5 статьи 26 настоящего Федерального закона внесены изменения</w:t>
      </w:r>
    </w:p>
    <w:p w14:paraId="6DF33EC7"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См. текст части в предыдущей редакции</w:t>
      </w:r>
    </w:p>
    <w:p w14:paraId="27BC4C22"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w:t>
      </w:r>
    </w:p>
    <w:p w14:paraId="7DC1874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04704B60"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6308508E"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ГАРАНТ:</w:t>
      </w:r>
    </w:p>
    <w:p w14:paraId="510737A5"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См. комментарии к статье 26 настоящего Федерального закона</w:t>
      </w:r>
    </w:p>
    <w:p w14:paraId="1CEE898A"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 </w:t>
      </w:r>
    </w:p>
    <w:p w14:paraId="061F2962"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27 настоящего Федерального закона вступает в силу с 1 января 2012 г.</w:t>
      </w:r>
    </w:p>
    <w:p w14:paraId="74835B8E"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27. Обязанности граждан в сфере охраны здоровья</w:t>
      </w:r>
    </w:p>
    <w:p w14:paraId="6E5C574F"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 Граждане обязаны заботиться о сохранении своего здоровья.</w:t>
      </w:r>
    </w:p>
    <w:p w14:paraId="678E744C"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w:t>
      </w:r>
      <w:r w:rsidRPr="00024925">
        <w:rPr>
          <w:rFonts w:ascii="Arial" w:eastAsia="Times New Roman" w:hAnsi="Arial" w:cs="Arial"/>
          <w:bCs/>
          <w:sz w:val="24"/>
          <w:szCs w:val="24"/>
          <w:lang w:eastAsia="ru-RU"/>
        </w:rPr>
        <w:lastRenderedPageBreak/>
        <w:t>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5F107886"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15ECA29F"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ГАРАНТ:</w:t>
      </w:r>
    </w:p>
    <w:p w14:paraId="32275D7E"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См. комментарии к статье 27 настоящего Федерального закона</w:t>
      </w:r>
    </w:p>
    <w:p w14:paraId="2B3A794D"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 </w:t>
      </w:r>
    </w:p>
    <w:p w14:paraId="7D4C403B"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28 настоящего Федерального закона вступает в силу с 1 января 2012 г.</w:t>
      </w:r>
    </w:p>
    <w:p w14:paraId="71491FA7"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Статья 28. Общественные объединения по защите прав граждан в сфере охраны здоровья</w:t>
      </w:r>
    </w:p>
    <w:p w14:paraId="1D502C33"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27BC74F9"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03E04323" w14:textId="77777777" w:rsidR="002B4EF5" w:rsidRPr="00024925" w:rsidRDefault="002B4EF5" w:rsidP="002B4EF5">
      <w:pPr>
        <w:shd w:val="clear" w:color="auto" w:fill="FFFFFF"/>
        <w:spacing w:before="96" w:after="192" w:line="360" w:lineRule="atLeast"/>
        <w:jc w:val="both"/>
        <w:rPr>
          <w:rFonts w:ascii="Arial" w:eastAsia="Times New Roman" w:hAnsi="Arial" w:cs="Arial"/>
          <w:bCs/>
          <w:sz w:val="24"/>
          <w:szCs w:val="24"/>
          <w:lang w:eastAsia="ru-RU"/>
        </w:rPr>
      </w:pPr>
      <w:r w:rsidRPr="00024925">
        <w:rPr>
          <w:rFonts w:ascii="Arial" w:eastAsia="Times New Roman" w:hAnsi="Arial" w:cs="Arial"/>
          <w:bCs/>
          <w:sz w:val="24"/>
          <w:szCs w:val="24"/>
          <w:lang w:eastAsia="ru-RU"/>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sectPr w:rsidR="002B4EF5" w:rsidRPr="00024925" w:rsidSect="00024925">
      <w:pgSz w:w="11906" w:h="16838"/>
      <w:pgMar w:top="1134" w:right="282"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CCE"/>
    <w:rsid w:val="00024925"/>
    <w:rsid w:val="002B4EF5"/>
    <w:rsid w:val="002C0482"/>
    <w:rsid w:val="00A251D2"/>
    <w:rsid w:val="00E51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80D7"/>
  <w15:docId w15:val="{925DEA11-B514-40A6-93BD-83F1CC47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B4E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EF5"/>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2B4E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B4EF5"/>
    <w:rPr>
      <w:b/>
      <w:bCs/>
    </w:rPr>
  </w:style>
  <w:style w:type="paragraph" w:styleId="a4">
    <w:name w:val="Normal (Web)"/>
    <w:basedOn w:val="a"/>
    <w:uiPriority w:val="99"/>
    <w:semiHidden/>
    <w:unhideWhenUsed/>
    <w:rsid w:val="002B4E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519970">
      <w:bodyDiv w:val="1"/>
      <w:marLeft w:val="0"/>
      <w:marRight w:val="0"/>
      <w:marTop w:val="0"/>
      <w:marBottom w:val="0"/>
      <w:divBdr>
        <w:top w:val="none" w:sz="0" w:space="0" w:color="auto"/>
        <w:left w:val="none" w:sz="0" w:space="0" w:color="auto"/>
        <w:bottom w:val="none" w:sz="0" w:space="0" w:color="auto"/>
        <w:right w:val="none" w:sz="0" w:space="0" w:color="auto"/>
      </w:divBdr>
      <w:divsChild>
        <w:div w:id="233858016">
          <w:marLeft w:val="0"/>
          <w:marRight w:val="0"/>
          <w:marTop w:val="0"/>
          <w:marBottom w:val="0"/>
          <w:divBdr>
            <w:top w:val="none" w:sz="0" w:space="0" w:color="auto"/>
            <w:left w:val="none" w:sz="0" w:space="0" w:color="auto"/>
            <w:bottom w:val="none" w:sz="0" w:space="0" w:color="auto"/>
            <w:right w:val="none" w:sz="0" w:space="0" w:color="auto"/>
          </w:divBdr>
          <w:divsChild>
            <w:div w:id="1874030236">
              <w:marLeft w:val="0"/>
              <w:marRight w:val="0"/>
              <w:marTop w:val="0"/>
              <w:marBottom w:val="960"/>
              <w:divBdr>
                <w:top w:val="none" w:sz="0" w:space="0" w:color="auto"/>
                <w:left w:val="none" w:sz="0" w:space="0" w:color="auto"/>
                <w:bottom w:val="none" w:sz="0" w:space="0" w:color="auto"/>
                <w:right w:val="none" w:sz="0" w:space="0" w:color="auto"/>
              </w:divBdr>
              <w:divsChild>
                <w:div w:id="685014832">
                  <w:marLeft w:val="0"/>
                  <w:marRight w:val="0"/>
                  <w:marTop w:val="150"/>
                  <w:marBottom w:val="150"/>
                  <w:divBdr>
                    <w:top w:val="none" w:sz="0" w:space="0" w:color="auto"/>
                    <w:left w:val="none" w:sz="0" w:space="0" w:color="auto"/>
                    <w:bottom w:val="none" w:sz="0" w:space="0" w:color="auto"/>
                    <w:right w:val="none" w:sz="0" w:space="0" w:color="auto"/>
                  </w:divBdr>
                  <w:divsChild>
                    <w:div w:id="1574852969">
                      <w:marLeft w:val="0"/>
                      <w:marRight w:val="0"/>
                      <w:marTop w:val="0"/>
                      <w:marBottom w:val="360"/>
                      <w:divBdr>
                        <w:top w:val="none" w:sz="0" w:space="0" w:color="auto"/>
                        <w:left w:val="none" w:sz="0" w:space="0" w:color="auto"/>
                        <w:bottom w:val="none" w:sz="0" w:space="0" w:color="auto"/>
                        <w:right w:val="none" w:sz="0" w:space="0" w:color="auto"/>
                      </w:divBdr>
                      <w:divsChild>
                        <w:div w:id="1625966966">
                          <w:marLeft w:val="0"/>
                          <w:marRight w:val="0"/>
                          <w:marTop w:val="0"/>
                          <w:marBottom w:val="0"/>
                          <w:divBdr>
                            <w:top w:val="none" w:sz="0" w:space="0" w:color="auto"/>
                            <w:left w:val="none" w:sz="0" w:space="0" w:color="auto"/>
                            <w:bottom w:val="none" w:sz="0" w:space="0" w:color="auto"/>
                            <w:right w:val="none" w:sz="0" w:space="0" w:color="auto"/>
                          </w:divBdr>
                          <w:divsChild>
                            <w:div w:id="90225938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5944</Words>
  <Characters>33882</Characters>
  <Application>Microsoft Office Word</Application>
  <DocSecurity>0</DocSecurity>
  <Lines>282</Lines>
  <Paragraphs>79</Paragraphs>
  <ScaleCrop>false</ScaleCrop>
  <Company/>
  <LinksUpToDate>false</LinksUpToDate>
  <CharactersWithSpaces>39747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2024-01-25T06:54:00Z</dcterms:created>
  <dcterms:modified xsi:type="dcterms:W3CDTF">2026-02-15T04:39:00Z</dcterms:modified>
</cp:coreProperties>
</file>