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F3F6F" w14:textId="77777777" w:rsidR="00AA0C38" w:rsidRDefault="00AA0C38" w:rsidP="00AA0C38">
      <w:pPr>
        <w:pStyle w:val="ConsPlusNormal"/>
        <w:jc w:val="right"/>
      </w:pPr>
    </w:p>
    <w:p w14:paraId="005148FD" w14:textId="77777777" w:rsidR="00AA0C38" w:rsidRDefault="00AA0C38" w:rsidP="0092238E">
      <w:pPr>
        <w:pStyle w:val="ConsPlusTitle"/>
        <w:jc w:val="center"/>
        <w:rPr>
          <w:rFonts w:ascii="Times New Roman" w:hAnsi="Times New Roman" w:cs="Times New Roman"/>
          <w:sz w:val="40"/>
          <w:szCs w:val="40"/>
        </w:rPr>
      </w:pPr>
      <w:bookmarkStart w:id="0" w:name="P1499"/>
      <w:bookmarkEnd w:id="0"/>
      <w:r w:rsidRPr="0092238E">
        <w:rPr>
          <w:rFonts w:ascii="Times New Roman" w:hAnsi="Times New Roman" w:cs="Times New Roman"/>
          <w:sz w:val="40"/>
          <w:szCs w:val="40"/>
        </w:rPr>
        <w:t>ЦЕЛЕВЫЕ ЗНАЧЕНИЯ</w:t>
      </w:r>
    </w:p>
    <w:p w14:paraId="4969C636" w14:textId="77777777" w:rsidR="0092238E" w:rsidRPr="0092238E" w:rsidRDefault="0092238E" w:rsidP="0092238E">
      <w:pPr>
        <w:pStyle w:val="ConsPlusTitle"/>
        <w:jc w:val="center"/>
        <w:rPr>
          <w:rFonts w:ascii="Times New Roman" w:hAnsi="Times New Roman" w:cs="Times New Roman"/>
          <w:sz w:val="40"/>
          <w:szCs w:val="40"/>
        </w:rPr>
      </w:pPr>
    </w:p>
    <w:p w14:paraId="79E5D736" w14:textId="77777777" w:rsidR="0092238E" w:rsidRDefault="00AA0C38" w:rsidP="0092238E">
      <w:pPr>
        <w:pStyle w:val="ConsPlusTitle"/>
        <w:jc w:val="center"/>
        <w:rPr>
          <w:rFonts w:ascii="Times New Roman" w:hAnsi="Times New Roman" w:cs="Times New Roman"/>
        </w:rPr>
      </w:pPr>
      <w:r w:rsidRPr="0092238E">
        <w:rPr>
          <w:rFonts w:ascii="Times New Roman" w:hAnsi="Times New Roman" w:cs="Times New Roman"/>
          <w:sz w:val="32"/>
          <w:szCs w:val="32"/>
        </w:rPr>
        <w:t>КРИТЕРИЕВ ДОСТУПНОСТИ И КАЧЕСТВА МЕДИЦИНСКОЙ ПОМОЩИ,</w:t>
      </w:r>
      <w:r w:rsidR="0092238E">
        <w:rPr>
          <w:rFonts w:ascii="Times New Roman" w:hAnsi="Times New Roman" w:cs="Times New Roman"/>
          <w:sz w:val="32"/>
          <w:szCs w:val="32"/>
        </w:rPr>
        <w:t xml:space="preserve"> </w:t>
      </w:r>
      <w:r w:rsidRPr="0092238E">
        <w:rPr>
          <w:rFonts w:ascii="Times New Roman" w:hAnsi="Times New Roman" w:cs="Times New Roman"/>
          <w:sz w:val="32"/>
          <w:szCs w:val="32"/>
        </w:rPr>
        <w:t>ОКАЗЫВАЕМОЙ В РАМКАХ ТЕРРИТОРИАЛЬНОЙ ПРОГРАММЫ</w:t>
      </w:r>
      <w:r w:rsidR="0092238E">
        <w:rPr>
          <w:rFonts w:ascii="Times New Roman" w:hAnsi="Times New Roman" w:cs="Times New Roman"/>
          <w:sz w:val="32"/>
          <w:szCs w:val="32"/>
        </w:rPr>
        <w:t xml:space="preserve"> </w:t>
      </w:r>
      <w:r w:rsidRPr="0092238E">
        <w:rPr>
          <w:rFonts w:ascii="Times New Roman" w:hAnsi="Times New Roman" w:cs="Times New Roman"/>
          <w:sz w:val="32"/>
          <w:szCs w:val="32"/>
        </w:rPr>
        <w:t>ГОСУДАРСТВЕННЫХ ГАРАНТИЙ БЕСПЛАТНОГО ОКАЗАНИЯ ГРАЖДАНАМ</w:t>
      </w:r>
      <w:r w:rsidR="0092238E">
        <w:rPr>
          <w:rFonts w:ascii="Times New Roman" w:hAnsi="Times New Roman" w:cs="Times New Roman"/>
          <w:sz w:val="32"/>
          <w:szCs w:val="32"/>
        </w:rPr>
        <w:t xml:space="preserve"> </w:t>
      </w:r>
      <w:r w:rsidRPr="0092238E">
        <w:rPr>
          <w:rFonts w:ascii="Times New Roman" w:hAnsi="Times New Roman" w:cs="Times New Roman"/>
          <w:sz w:val="32"/>
          <w:szCs w:val="32"/>
        </w:rPr>
        <w:t>МЕДИЦИНСКОЙ ПОМОЩИ НА ТЕРРИТОРИИ ХАБАРОВСКОГО КРАЯ</w:t>
      </w:r>
      <w:r w:rsidR="0092238E">
        <w:rPr>
          <w:rFonts w:ascii="Times New Roman" w:hAnsi="Times New Roman" w:cs="Times New Roman"/>
          <w:sz w:val="32"/>
          <w:szCs w:val="32"/>
        </w:rPr>
        <w:t xml:space="preserve">   на</w:t>
      </w:r>
      <w:r w:rsidR="0092238E" w:rsidRPr="0092238E">
        <w:rPr>
          <w:rFonts w:ascii="Times New Roman" w:hAnsi="Times New Roman" w:cs="Times New Roman"/>
          <w:sz w:val="32"/>
          <w:szCs w:val="32"/>
        </w:rPr>
        <w:t xml:space="preserve"> </w:t>
      </w:r>
      <w:r w:rsidR="0092238E">
        <w:rPr>
          <w:rFonts w:ascii="Times New Roman" w:hAnsi="Times New Roman" w:cs="Times New Roman"/>
          <w:sz w:val="32"/>
          <w:szCs w:val="32"/>
        </w:rPr>
        <w:t xml:space="preserve">  </w:t>
      </w:r>
      <w:r w:rsidR="0092238E" w:rsidRPr="0092238E">
        <w:rPr>
          <w:rFonts w:ascii="Times New Roman" w:hAnsi="Times New Roman" w:cs="Times New Roman"/>
          <w:sz w:val="32"/>
          <w:szCs w:val="32"/>
        </w:rPr>
        <w:t>202</w:t>
      </w:r>
      <w:r w:rsidR="00390242">
        <w:rPr>
          <w:rFonts w:ascii="Times New Roman" w:hAnsi="Times New Roman" w:cs="Times New Roman"/>
          <w:sz w:val="32"/>
          <w:szCs w:val="32"/>
        </w:rPr>
        <w:t>4</w:t>
      </w:r>
      <w:r w:rsidR="0092238E">
        <w:rPr>
          <w:rFonts w:ascii="Times New Roman" w:hAnsi="Times New Roman" w:cs="Times New Roman"/>
          <w:sz w:val="32"/>
          <w:szCs w:val="32"/>
        </w:rPr>
        <w:t xml:space="preserve"> год</w:t>
      </w:r>
    </w:p>
    <w:p w14:paraId="017E39CB" w14:textId="77777777" w:rsidR="00AA0C38" w:rsidRPr="0092238E" w:rsidRDefault="00AA0C38" w:rsidP="0092238E">
      <w:pPr>
        <w:pStyle w:val="ConsPlusTitle"/>
        <w:jc w:val="both"/>
        <w:rPr>
          <w:rFonts w:ascii="Times New Roman" w:hAnsi="Times New Roman" w:cs="Times New Roman"/>
          <w:sz w:val="32"/>
          <w:szCs w:val="32"/>
        </w:rPr>
      </w:pPr>
    </w:p>
    <w:p w14:paraId="627BC7EF" w14:textId="77777777" w:rsidR="00AA0C38" w:rsidRPr="00AA0C38" w:rsidRDefault="00AA0C38" w:rsidP="0092238E">
      <w:pPr>
        <w:pStyle w:val="ConsPlusTitle"/>
        <w:jc w:val="center"/>
        <w:rPr>
          <w:rFonts w:ascii="Times New Roman" w:hAnsi="Times New Roman" w:cs="Times New Roman"/>
          <w:sz w:val="36"/>
          <w:szCs w:val="36"/>
        </w:rPr>
      </w:pPr>
      <w:r w:rsidRPr="00AA0C38">
        <w:rPr>
          <w:rFonts w:ascii="Times New Roman" w:hAnsi="Times New Roman" w:cs="Times New Roman"/>
          <w:sz w:val="36"/>
          <w:szCs w:val="36"/>
        </w:rPr>
        <w:t>КГБУЗ ДГП №1 Хабаровска</w:t>
      </w:r>
    </w:p>
    <w:p w14:paraId="41B1F597" w14:textId="77777777" w:rsidR="00AA0C38" w:rsidRDefault="00AA0C38" w:rsidP="00AA0C38">
      <w:pPr>
        <w:pStyle w:val="ConsPlusNormal"/>
        <w:jc w:val="both"/>
      </w:pPr>
    </w:p>
    <w:tbl>
      <w:tblPr>
        <w:tblW w:w="992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4253"/>
        <w:gridCol w:w="1843"/>
        <w:gridCol w:w="850"/>
        <w:gridCol w:w="992"/>
        <w:gridCol w:w="1134"/>
      </w:tblGrid>
      <w:tr w:rsidR="00AA0C38" w14:paraId="30CBB003" w14:textId="77777777" w:rsidTr="009763E7">
        <w:tc>
          <w:tcPr>
            <w:tcW w:w="851" w:type="dxa"/>
            <w:vMerge w:val="restart"/>
            <w:vAlign w:val="center"/>
          </w:tcPr>
          <w:p w14:paraId="63277805" w14:textId="77777777" w:rsidR="00AA0C38" w:rsidRPr="008B3AC9" w:rsidRDefault="00AA0C38" w:rsidP="005A585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3AC9">
              <w:rPr>
                <w:rFonts w:ascii="Times New Roman" w:hAnsi="Times New Roman" w:cs="Times New Roman"/>
                <w:b/>
                <w:sz w:val="28"/>
                <w:szCs w:val="28"/>
              </w:rPr>
              <w:t>N п/п</w:t>
            </w:r>
          </w:p>
        </w:tc>
        <w:tc>
          <w:tcPr>
            <w:tcW w:w="4253" w:type="dxa"/>
            <w:vMerge w:val="restart"/>
            <w:vAlign w:val="center"/>
          </w:tcPr>
          <w:p w14:paraId="7C3453AB" w14:textId="77777777" w:rsidR="00AA0C38" w:rsidRPr="008B3AC9" w:rsidRDefault="00AA0C38" w:rsidP="005A585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3AC9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показателя (индикатора)</w:t>
            </w:r>
          </w:p>
        </w:tc>
        <w:tc>
          <w:tcPr>
            <w:tcW w:w="1843" w:type="dxa"/>
            <w:vMerge w:val="restart"/>
            <w:vAlign w:val="center"/>
          </w:tcPr>
          <w:p w14:paraId="7E7AD0FC" w14:textId="77777777" w:rsidR="00AA0C38" w:rsidRPr="008B3AC9" w:rsidRDefault="00AA0C38" w:rsidP="005A585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3AC9">
              <w:rPr>
                <w:rFonts w:ascii="Times New Roman" w:hAnsi="Times New Roman" w:cs="Times New Roman"/>
                <w:b/>
                <w:sz w:val="28"/>
                <w:szCs w:val="28"/>
              </w:rPr>
              <w:t>Единица измерения</w:t>
            </w:r>
          </w:p>
        </w:tc>
        <w:tc>
          <w:tcPr>
            <w:tcW w:w="2976" w:type="dxa"/>
            <w:gridSpan w:val="3"/>
            <w:vAlign w:val="center"/>
          </w:tcPr>
          <w:p w14:paraId="48B05C24" w14:textId="77777777" w:rsidR="00AA0C38" w:rsidRPr="008B3AC9" w:rsidRDefault="00AA0C38" w:rsidP="005A585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3AC9">
              <w:rPr>
                <w:rFonts w:ascii="Times New Roman" w:hAnsi="Times New Roman" w:cs="Times New Roman"/>
                <w:b/>
                <w:sz w:val="28"/>
                <w:szCs w:val="28"/>
              </w:rPr>
              <w:t>Значения индикатора</w:t>
            </w:r>
          </w:p>
        </w:tc>
      </w:tr>
      <w:tr w:rsidR="00D91945" w14:paraId="2D518A34" w14:textId="77777777" w:rsidTr="009763E7">
        <w:tc>
          <w:tcPr>
            <w:tcW w:w="851" w:type="dxa"/>
            <w:vMerge/>
          </w:tcPr>
          <w:p w14:paraId="112C4241" w14:textId="77777777" w:rsidR="00D91945" w:rsidRPr="008B3AC9" w:rsidRDefault="00D91945" w:rsidP="005A5855">
            <w:pPr>
              <w:spacing w:after="1" w:line="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vMerge/>
          </w:tcPr>
          <w:p w14:paraId="69F65EF3" w14:textId="77777777" w:rsidR="00D91945" w:rsidRPr="008B3AC9" w:rsidRDefault="00D91945" w:rsidP="005A5855">
            <w:pPr>
              <w:spacing w:after="1" w:line="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14:paraId="2BA577FB" w14:textId="77777777" w:rsidR="00D91945" w:rsidRPr="008B3AC9" w:rsidRDefault="00D91945" w:rsidP="005A5855">
            <w:pPr>
              <w:spacing w:after="1" w:line="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gridSpan w:val="3"/>
            <w:vAlign w:val="center"/>
          </w:tcPr>
          <w:p w14:paraId="05F89AA6" w14:textId="77777777" w:rsidR="00D91945" w:rsidRPr="008B3AC9" w:rsidRDefault="00D91945" w:rsidP="0039024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3AC9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39024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8B3A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</w:tr>
      <w:tr w:rsidR="00D91945" w14:paraId="15951AA5" w14:textId="77777777" w:rsidTr="009763E7">
        <w:tc>
          <w:tcPr>
            <w:tcW w:w="851" w:type="dxa"/>
            <w:vAlign w:val="center"/>
          </w:tcPr>
          <w:p w14:paraId="2C2FB3B3" w14:textId="77777777" w:rsidR="00D91945" w:rsidRPr="008B3AC9" w:rsidRDefault="00D91945" w:rsidP="005A585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3AC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53" w:type="dxa"/>
            <w:vAlign w:val="center"/>
          </w:tcPr>
          <w:p w14:paraId="3D0DA674" w14:textId="77777777" w:rsidR="00D91945" w:rsidRPr="008B3AC9" w:rsidRDefault="00D91945" w:rsidP="005A585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3AC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43" w:type="dxa"/>
            <w:vAlign w:val="center"/>
          </w:tcPr>
          <w:p w14:paraId="4FB79478" w14:textId="77777777" w:rsidR="00D91945" w:rsidRPr="008B3AC9" w:rsidRDefault="00D91945" w:rsidP="005A585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3AC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976" w:type="dxa"/>
            <w:gridSpan w:val="3"/>
            <w:vAlign w:val="center"/>
          </w:tcPr>
          <w:p w14:paraId="50C7A1C0" w14:textId="77777777" w:rsidR="00D91945" w:rsidRPr="008B3AC9" w:rsidRDefault="00D91945" w:rsidP="005A585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3AC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AA0C38" w14:paraId="0F219D48" w14:textId="77777777" w:rsidTr="009763E7">
        <w:tc>
          <w:tcPr>
            <w:tcW w:w="851" w:type="dxa"/>
          </w:tcPr>
          <w:p w14:paraId="142BE1E5" w14:textId="77777777" w:rsidR="00AA0C38" w:rsidRPr="008B3AC9" w:rsidRDefault="00AA0C38" w:rsidP="005A585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8B3AC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8B3A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072" w:type="dxa"/>
            <w:gridSpan w:val="5"/>
          </w:tcPr>
          <w:p w14:paraId="7285B946" w14:textId="77777777" w:rsidR="00AA0C38" w:rsidRPr="008B3AC9" w:rsidRDefault="00AA0C38" w:rsidP="008B3AC9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B3AC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Критерии качества медицинской помощи</w:t>
            </w:r>
          </w:p>
        </w:tc>
      </w:tr>
      <w:tr w:rsidR="00AA0C38" w14:paraId="2689CFEC" w14:textId="77777777" w:rsidTr="009763E7">
        <w:tc>
          <w:tcPr>
            <w:tcW w:w="851" w:type="dxa"/>
          </w:tcPr>
          <w:p w14:paraId="179B8789" w14:textId="77777777" w:rsidR="00AA0C38" w:rsidRPr="008B3AC9" w:rsidRDefault="00AA0C38" w:rsidP="005A58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44AB44F9" w14:textId="77777777" w:rsidR="00AA0C38" w:rsidRPr="008B3AC9" w:rsidRDefault="00AA0C38" w:rsidP="005A5855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7981D2C1" w14:textId="77777777" w:rsidR="00AA0C38" w:rsidRPr="008B3AC9" w:rsidRDefault="00AA0C38" w:rsidP="005A585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047F2F34" w14:textId="77777777" w:rsidR="00AA0C38" w:rsidRPr="008B3AC9" w:rsidRDefault="00AA0C38" w:rsidP="005A585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1E427F63" w14:textId="77777777" w:rsidR="00AA0C38" w:rsidRPr="008B3AC9" w:rsidRDefault="00AA0C38" w:rsidP="005A585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781DB3DB" w14:textId="77777777" w:rsidR="00AA0C38" w:rsidRPr="008B3AC9" w:rsidRDefault="00AA0C38" w:rsidP="005A585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A0C38" w14:paraId="680B0169" w14:textId="77777777" w:rsidTr="009763E7">
        <w:tc>
          <w:tcPr>
            <w:tcW w:w="851" w:type="dxa"/>
          </w:tcPr>
          <w:p w14:paraId="0FFA51DA" w14:textId="77777777" w:rsidR="00AA0C38" w:rsidRPr="008B3AC9" w:rsidRDefault="00AA0C38" w:rsidP="005A585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3AC9">
              <w:rPr>
                <w:rFonts w:ascii="Times New Roman" w:hAnsi="Times New Roman" w:cs="Times New Roman"/>
                <w:b/>
                <w:sz w:val="28"/>
                <w:szCs w:val="28"/>
              </w:rPr>
              <w:t>1.2.</w:t>
            </w:r>
          </w:p>
        </w:tc>
        <w:tc>
          <w:tcPr>
            <w:tcW w:w="4253" w:type="dxa"/>
          </w:tcPr>
          <w:p w14:paraId="1122C5C1" w14:textId="77777777" w:rsidR="00AA0C38" w:rsidRPr="008B3AC9" w:rsidRDefault="00AA0C38" w:rsidP="005A5855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3AC9">
              <w:rPr>
                <w:rFonts w:ascii="Times New Roman" w:hAnsi="Times New Roman" w:cs="Times New Roman"/>
                <w:b/>
                <w:sz w:val="28"/>
                <w:szCs w:val="28"/>
              </w:rPr>
              <w:t>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</w:t>
            </w:r>
          </w:p>
        </w:tc>
        <w:tc>
          <w:tcPr>
            <w:tcW w:w="1843" w:type="dxa"/>
          </w:tcPr>
          <w:p w14:paraId="7E09415F" w14:textId="77777777" w:rsidR="00AA0C38" w:rsidRPr="008B3AC9" w:rsidRDefault="00AA0C38" w:rsidP="005A585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3AC9">
              <w:rPr>
                <w:rFonts w:ascii="Times New Roman" w:hAnsi="Times New Roman" w:cs="Times New Roman"/>
                <w:b/>
                <w:sz w:val="28"/>
                <w:szCs w:val="28"/>
              </w:rPr>
              <w:t>процентов</w:t>
            </w:r>
          </w:p>
        </w:tc>
        <w:tc>
          <w:tcPr>
            <w:tcW w:w="850" w:type="dxa"/>
          </w:tcPr>
          <w:p w14:paraId="441DC58F" w14:textId="77777777" w:rsidR="00AA0C38" w:rsidRPr="008B3AC9" w:rsidRDefault="00AA0C38" w:rsidP="005A585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4530D617" w14:textId="77777777" w:rsidR="00AA0C38" w:rsidRPr="008B3AC9" w:rsidRDefault="00AA0C38" w:rsidP="008B3AC9">
            <w:pPr>
              <w:pStyle w:val="ConsPlusNormal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3AC9">
              <w:rPr>
                <w:rFonts w:ascii="Times New Roman" w:hAnsi="Times New Roman" w:cs="Times New Roman"/>
                <w:b/>
                <w:sz w:val="28"/>
                <w:szCs w:val="28"/>
              </w:rPr>
              <w:t>18,3</w:t>
            </w:r>
          </w:p>
        </w:tc>
        <w:tc>
          <w:tcPr>
            <w:tcW w:w="1134" w:type="dxa"/>
          </w:tcPr>
          <w:p w14:paraId="7D9213B5" w14:textId="77777777" w:rsidR="00AA0C38" w:rsidRPr="008B3AC9" w:rsidRDefault="00AA0C38" w:rsidP="008B3AC9">
            <w:pPr>
              <w:pStyle w:val="ConsPlusNormal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A0C38" w14:paraId="4A0CFE38" w14:textId="77777777" w:rsidTr="009763E7">
        <w:trPr>
          <w:trHeight w:val="476"/>
        </w:trPr>
        <w:tc>
          <w:tcPr>
            <w:tcW w:w="851" w:type="dxa"/>
          </w:tcPr>
          <w:p w14:paraId="09420053" w14:textId="77777777" w:rsidR="00AA0C38" w:rsidRPr="008B3AC9" w:rsidRDefault="00AA0C38" w:rsidP="00D919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3AC9">
              <w:rPr>
                <w:rFonts w:ascii="Times New Roman" w:hAnsi="Times New Roman" w:cs="Times New Roman"/>
                <w:b/>
                <w:sz w:val="28"/>
                <w:szCs w:val="28"/>
              </w:rPr>
              <w:t>1.1</w:t>
            </w:r>
            <w:r w:rsidR="00D91945" w:rsidRPr="008B3AC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8B3AC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253" w:type="dxa"/>
          </w:tcPr>
          <w:p w14:paraId="44132833" w14:textId="77777777" w:rsidR="00AA0C38" w:rsidRPr="008B3AC9" w:rsidRDefault="00AA0C38" w:rsidP="005A5855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3AC9">
              <w:rPr>
                <w:rFonts w:ascii="Times New Roman" w:hAnsi="Times New Roman" w:cs="Times New Roman"/>
                <w:b/>
                <w:sz w:val="28"/>
                <w:szCs w:val="28"/>
              </w:rPr>
              <w:t>Доля пациентов, получающих обезболивание в рамках оказания паллиативной медицинской помощи, в общем количестве пациентов, нуждающихся в обезболивании при оказании паллиативной медицинской помощи</w:t>
            </w:r>
          </w:p>
        </w:tc>
        <w:tc>
          <w:tcPr>
            <w:tcW w:w="1843" w:type="dxa"/>
          </w:tcPr>
          <w:p w14:paraId="2DFA0146" w14:textId="77777777" w:rsidR="00AA0C38" w:rsidRPr="008B3AC9" w:rsidRDefault="00AA0C38" w:rsidP="005A585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3AC9">
              <w:rPr>
                <w:rFonts w:ascii="Times New Roman" w:hAnsi="Times New Roman" w:cs="Times New Roman"/>
                <w:b/>
                <w:sz w:val="28"/>
                <w:szCs w:val="28"/>
              </w:rPr>
              <w:t>процентов</w:t>
            </w:r>
          </w:p>
        </w:tc>
        <w:tc>
          <w:tcPr>
            <w:tcW w:w="850" w:type="dxa"/>
          </w:tcPr>
          <w:p w14:paraId="6B0F9E9D" w14:textId="77777777" w:rsidR="00AA0C38" w:rsidRPr="008B3AC9" w:rsidRDefault="00AA0C38" w:rsidP="005A585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5144D21D" w14:textId="77777777" w:rsidR="00AA0C38" w:rsidRPr="008B3AC9" w:rsidRDefault="00AA0C38" w:rsidP="008B3AC9">
            <w:pPr>
              <w:pStyle w:val="ConsPlusNormal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3AC9">
              <w:rPr>
                <w:rFonts w:ascii="Times New Roman" w:hAnsi="Times New Roman" w:cs="Times New Roman"/>
                <w:b/>
                <w:sz w:val="28"/>
                <w:szCs w:val="28"/>
              </w:rPr>
              <w:t>100,0</w:t>
            </w:r>
          </w:p>
        </w:tc>
        <w:tc>
          <w:tcPr>
            <w:tcW w:w="1134" w:type="dxa"/>
          </w:tcPr>
          <w:p w14:paraId="583D7DB9" w14:textId="77777777" w:rsidR="00AA0C38" w:rsidRPr="008B3AC9" w:rsidRDefault="00AA0C38" w:rsidP="008B3AC9">
            <w:pPr>
              <w:pStyle w:val="ConsPlusNormal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A0C38" w:rsidRPr="00AA0C38" w14:paraId="6ED0D3E5" w14:textId="77777777" w:rsidTr="009763E7">
        <w:tc>
          <w:tcPr>
            <w:tcW w:w="851" w:type="dxa"/>
          </w:tcPr>
          <w:p w14:paraId="6F818647" w14:textId="77777777" w:rsidR="00AA0C38" w:rsidRPr="008B3AC9" w:rsidRDefault="00AA0C38" w:rsidP="0039024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3AC9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D91945" w:rsidRPr="008B3AC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90242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8B3AC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253" w:type="dxa"/>
          </w:tcPr>
          <w:p w14:paraId="57094D20" w14:textId="77777777" w:rsidR="00AA0C38" w:rsidRPr="008B3AC9" w:rsidRDefault="00AA0C38" w:rsidP="005A5855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3AC9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обоснованных жалоб,</w:t>
            </w:r>
          </w:p>
        </w:tc>
        <w:tc>
          <w:tcPr>
            <w:tcW w:w="1843" w:type="dxa"/>
          </w:tcPr>
          <w:p w14:paraId="1AE09DDE" w14:textId="77777777" w:rsidR="00AA0C38" w:rsidRPr="008B3AC9" w:rsidRDefault="00AA0C38" w:rsidP="005A585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3AC9">
              <w:rPr>
                <w:rFonts w:ascii="Times New Roman" w:hAnsi="Times New Roman" w:cs="Times New Roman"/>
                <w:b/>
                <w:sz w:val="28"/>
                <w:szCs w:val="28"/>
              </w:rPr>
              <w:t>единиц на 1 тыс. населения</w:t>
            </w:r>
          </w:p>
        </w:tc>
        <w:tc>
          <w:tcPr>
            <w:tcW w:w="850" w:type="dxa"/>
          </w:tcPr>
          <w:p w14:paraId="36150DF0" w14:textId="77777777" w:rsidR="00AA0C38" w:rsidRPr="008B3AC9" w:rsidRDefault="00AA0C38" w:rsidP="005A585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60C4842E" w14:textId="77777777" w:rsidR="00AA0C38" w:rsidRPr="008B3AC9" w:rsidRDefault="00AA0C38" w:rsidP="00390242">
            <w:pPr>
              <w:pStyle w:val="ConsPlusNormal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3AC9">
              <w:rPr>
                <w:rFonts w:ascii="Times New Roman" w:hAnsi="Times New Roman" w:cs="Times New Roman"/>
                <w:b/>
                <w:sz w:val="28"/>
                <w:szCs w:val="28"/>
              </w:rPr>
              <w:t>0,30</w:t>
            </w:r>
            <w:r w:rsidR="0039024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14:paraId="6E0FCA4D" w14:textId="77777777" w:rsidR="00AA0C38" w:rsidRPr="008B3AC9" w:rsidRDefault="00AA0C38" w:rsidP="008B3AC9">
            <w:pPr>
              <w:pStyle w:val="ConsPlusNormal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A0C38" w14:paraId="79199812" w14:textId="77777777" w:rsidTr="009763E7">
        <w:tc>
          <w:tcPr>
            <w:tcW w:w="851" w:type="dxa"/>
          </w:tcPr>
          <w:p w14:paraId="5C5DF5FF" w14:textId="77777777" w:rsidR="00AA0C38" w:rsidRPr="008B3AC9" w:rsidRDefault="00AA0C38" w:rsidP="005A58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1BB31094" w14:textId="77777777" w:rsidR="00AA0C38" w:rsidRPr="008B3AC9" w:rsidRDefault="00AA0C38" w:rsidP="005A5855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3A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том числе на несоблюдение сроков ожидания оказания и на отказ в оказании медицинской помощи, предоставляемой в </w:t>
            </w:r>
            <w:r w:rsidRPr="008B3AC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рамках Территориальной программы</w:t>
            </w:r>
          </w:p>
        </w:tc>
        <w:tc>
          <w:tcPr>
            <w:tcW w:w="1843" w:type="dxa"/>
          </w:tcPr>
          <w:p w14:paraId="3F8FC88B" w14:textId="77777777" w:rsidR="00AA0C38" w:rsidRPr="008B3AC9" w:rsidRDefault="00AA0C38" w:rsidP="005A585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3AC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единиц на 1 тыс. населения</w:t>
            </w:r>
          </w:p>
        </w:tc>
        <w:tc>
          <w:tcPr>
            <w:tcW w:w="850" w:type="dxa"/>
          </w:tcPr>
          <w:p w14:paraId="0A0D60FB" w14:textId="77777777" w:rsidR="00AA0C38" w:rsidRPr="008B3AC9" w:rsidRDefault="00AA0C38" w:rsidP="005A585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3E4E208D" w14:textId="77777777" w:rsidR="00AA0C38" w:rsidRPr="008B3AC9" w:rsidRDefault="00AA0C38" w:rsidP="00390242">
            <w:pPr>
              <w:pStyle w:val="ConsPlusNormal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3AC9">
              <w:rPr>
                <w:rFonts w:ascii="Times New Roman" w:hAnsi="Times New Roman" w:cs="Times New Roman"/>
                <w:b/>
                <w:sz w:val="28"/>
                <w:szCs w:val="28"/>
              </w:rPr>
              <w:t>0,09</w:t>
            </w:r>
            <w:r w:rsidR="0039024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564390DF" w14:textId="77777777" w:rsidR="00AA0C38" w:rsidRPr="008B3AC9" w:rsidRDefault="00AA0C38" w:rsidP="008B3AC9">
            <w:pPr>
              <w:pStyle w:val="ConsPlusNormal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B3AC9" w14:paraId="4CA5216E" w14:textId="77777777" w:rsidTr="009763E7">
        <w:trPr>
          <w:trHeight w:val="599"/>
        </w:trPr>
        <w:tc>
          <w:tcPr>
            <w:tcW w:w="851" w:type="dxa"/>
          </w:tcPr>
          <w:p w14:paraId="65EBDB4E" w14:textId="77777777" w:rsidR="008B3AC9" w:rsidRPr="008B3AC9" w:rsidRDefault="008B3AC9" w:rsidP="005A585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3AC9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7938" w:type="dxa"/>
            <w:gridSpan w:val="4"/>
          </w:tcPr>
          <w:p w14:paraId="2449276A" w14:textId="77777777" w:rsidR="008B3AC9" w:rsidRPr="008B3AC9" w:rsidRDefault="008B3AC9" w:rsidP="008B3AC9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3AC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Критерии доступности медицинской пом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ощи</w:t>
            </w:r>
          </w:p>
        </w:tc>
        <w:tc>
          <w:tcPr>
            <w:tcW w:w="1134" w:type="dxa"/>
          </w:tcPr>
          <w:p w14:paraId="2579CC73" w14:textId="77777777" w:rsidR="008B3AC9" w:rsidRPr="008B3AC9" w:rsidRDefault="008B3AC9" w:rsidP="008B3AC9">
            <w:pPr>
              <w:pStyle w:val="ConsPlusNormal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A0C38" w14:paraId="6C33F158" w14:textId="77777777" w:rsidTr="009763E7">
        <w:tc>
          <w:tcPr>
            <w:tcW w:w="851" w:type="dxa"/>
          </w:tcPr>
          <w:p w14:paraId="76006800" w14:textId="77777777" w:rsidR="00AA0C38" w:rsidRPr="008B3AC9" w:rsidRDefault="00AA0C38" w:rsidP="005A585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3AC9">
              <w:rPr>
                <w:rFonts w:ascii="Times New Roman" w:hAnsi="Times New Roman" w:cs="Times New Roman"/>
                <w:b/>
                <w:sz w:val="28"/>
                <w:szCs w:val="28"/>
              </w:rPr>
              <w:t>2.1.</w:t>
            </w:r>
          </w:p>
        </w:tc>
        <w:tc>
          <w:tcPr>
            <w:tcW w:w="4253" w:type="dxa"/>
          </w:tcPr>
          <w:p w14:paraId="08A2CF8D" w14:textId="77777777" w:rsidR="00AA0C38" w:rsidRPr="008B3AC9" w:rsidRDefault="00AA0C38" w:rsidP="005A5855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3AC9">
              <w:rPr>
                <w:rFonts w:ascii="Times New Roman" w:hAnsi="Times New Roman" w:cs="Times New Roman"/>
                <w:b/>
                <w:sz w:val="28"/>
                <w:szCs w:val="28"/>
              </w:rPr>
              <w:t>Удовлетворенность населения медицинской помощью</w:t>
            </w:r>
          </w:p>
        </w:tc>
        <w:tc>
          <w:tcPr>
            <w:tcW w:w="1843" w:type="dxa"/>
          </w:tcPr>
          <w:p w14:paraId="6900F7F6" w14:textId="77777777" w:rsidR="00AA0C38" w:rsidRPr="008B3AC9" w:rsidRDefault="00AA0C38" w:rsidP="005A585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3AC9">
              <w:rPr>
                <w:rFonts w:ascii="Times New Roman" w:hAnsi="Times New Roman" w:cs="Times New Roman"/>
                <w:b/>
                <w:sz w:val="28"/>
                <w:szCs w:val="28"/>
              </w:rPr>
              <w:t>процентов от числа опрошенных</w:t>
            </w:r>
          </w:p>
        </w:tc>
        <w:tc>
          <w:tcPr>
            <w:tcW w:w="850" w:type="dxa"/>
          </w:tcPr>
          <w:p w14:paraId="65358ADB" w14:textId="77777777" w:rsidR="00AA0C38" w:rsidRPr="008B3AC9" w:rsidRDefault="00AA0C38" w:rsidP="005A585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521CE260" w14:textId="77777777" w:rsidR="00AA0C38" w:rsidRPr="008B3AC9" w:rsidRDefault="00AA0C38" w:rsidP="00390242">
            <w:pPr>
              <w:pStyle w:val="ConsPlusNormal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3AC9">
              <w:rPr>
                <w:rFonts w:ascii="Times New Roman" w:hAnsi="Times New Roman" w:cs="Times New Roman"/>
                <w:b/>
                <w:sz w:val="28"/>
                <w:szCs w:val="28"/>
              </w:rPr>
              <w:t>69,</w:t>
            </w:r>
            <w:r w:rsidR="00390242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14:paraId="39256F84" w14:textId="77777777" w:rsidR="00AA0C38" w:rsidRPr="008B3AC9" w:rsidRDefault="00AA0C38" w:rsidP="008B3AC9">
            <w:pPr>
              <w:pStyle w:val="ConsPlusNormal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A0C38" w14:paraId="35057500" w14:textId="77777777" w:rsidTr="009763E7">
        <w:tc>
          <w:tcPr>
            <w:tcW w:w="851" w:type="dxa"/>
          </w:tcPr>
          <w:p w14:paraId="1FBEA75F" w14:textId="77777777" w:rsidR="00AA0C38" w:rsidRPr="008B3AC9" w:rsidRDefault="00AA0C38" w:rsidP="005A585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14:paraId="7027984A" w14:textId="77777777" w:rsidR="00AA0C38" w:rsidRPr="008B3AC9" w:rsidRDefault="00AA0C38" w:rsidP="005A5855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3AC9">
              <w:rPr>
                <w:rFonts w:ascii="Times New Roman" w:hAnsi="Times New Roman" w:cs="Times New Roman"/>
                <w:b/>
                <w:sz w:val="28"/>
                <w:szCs w:val="28"/>
              </w:rPr>
              <w:t>в том числе:</w:t>
            </w:r>
          </w:p>
        </w:tc>
        <w:tc>
          <w:tcPr>
            <w:tcW w:w="1843" w:type="dxa"/>
          </w:tcPr>
          <w:p w14:paraId="3A0A323D" w14:textId="77777777" w:rsidR="00AA0C38" w:rsidRPr="008B3AC9" w:rsidRDefault="00AA0C38" w:rsidP="005A585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3436229B" w14:textId="77777777" w:rsidR="00AA0C38" w:rsidRPr="008B3AC9" w:rsidRDefault="00AA0C38" w:rsidP="005A585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1BDA62FC" w14:textId="77777777" w:rsidR="00AA0C38" w:rsidRPr="008B3AC9" w:rsidRDefault="00AA0C38" w:rsidP="008B3AC9">
            <w:pPr>
              <w:pStyle w:val="ConsPlusNormal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24142CC0" w14:textId="77777777" w:rsidR="00AA0C38" w:rsidRPr="008B3AC9" w:rsidRDefault="00AA0C38" w:rsidP="008B3AC9">
            <w:pPr>
              <w:pStyle w:val="ConsPlusNormal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A0C38" w14:paraId="6860AA64" w14:textId="77777777" w:rsidTr="009763E7">
        <w:tc>
          <w:tcPr>
            <w:tcW w:w="851" w:type="dxa"/>
          </w:tcPr>
          <w:p w14:paraId="2D666422" w14:textId="77777777" w:rsidR="00AA0C38" w:rsidRPr="008B3AC9" w:rsidRDefault="008B3AC9" w:rsidP="005A585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3AC9">
              <w:rPr>
                <w:rFonts w:ascii="Times New Roman" w:hAnsi="Times New Roman" w:cs="Times New Roman"/>
                <w:b/>
                <w:sz w:val="28"/>
                <w:szCs w:val="28"/>
              </w:rPr>
              <w:t>2.1.1.</w:t>
            </w:r>
          </w:p>
        </w:tc>
        <w:tc>
          <w:tcPr>
            <w:tcW w:w="4253" w:type="dxa"/>
          </w:tcPr>
          <w:p w14:paraId="4C1C2BBE" w14:textId="77777777" w:rsidR="00AA0C38" w:rsidRPr="008B3AC9" w:rsidRDefault="00AA0C38" w:rsidP="005A5855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3AC9">
              <w:rPr>
                <w:rFonts w:ascii="Times New Roman" w:hAnsi="Times New Roman" w:cs="Times New Roman"/>
                <w:b/>
                <w:sz w:val="28"/>
                <w:szCs w:val="28"/>
              </w:rPr>
              <w:t>Городского населения</w:t>
            </w:r>
          </w:p>
        </w:tc>
        <w:tc>
          <w:tcPr>
            <w:tcW w:w="1843" w:type="dxa"/>
          </w:tcPr>
          <w:p w14:paraId="6FC6E51F" w14:textId="77777777" w:rsidR="00AA0C38" w:rsidRPr="008B3AC9" w:rsidRDefault="00AA0C38" w:rsidP="005A585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3AC9">
              <w:rPr>
                <w:rFonts w:ascii="Times New Roman" w:hAnsi="Times New Roman" w:cs="Times New Roman"/>
                <w:b/>
                <w:sz w:val="28"/>
                <w:szCs w:val="28"/>
              </w:rPr>
              <w:t>процентов от числа опрошенных</w:t>
            </w:r>
          </w:p>
        </w:tc>
        <w:tc>
          <w:tcPr>
            <w:tcW w:w="850" w:type="dxa"/>
          </w:tcPr>
          <w:p w14:paraId="3C50D2F1" w14:textId="77777777" w:rsidR="00AA0C38" w:rsidRPr="008B3AC9" w:rsidRDefault="00AA0C38" w:rsidP="005A585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03B94AFC" w14:textId="77777777" w:rsidR="00AA0C38" w:rsidRPr="008B3AC9" w:rsidRDefault="00AA0C38" w:rsidP="00390242">
            <w:pPr>
              <w:pStyle w:val="ConsPlusNormal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3AC9">
              <w:rPr>
                <w:rFonts w:ascii="Times New Roman" w:hAnsi="Times New Roman" w:cs="Times New Roman"/>
                <w:b/>
                <w:sz w:val="28"/>
                <w:szCs w:val="28"/>
              </w:rPr>
              <w:t>69</w:t>
            </w:r>
            <w:r w:rsidR="00390242">
              <w:rPr>
                <w:rFonts w:ascii="Times New Roman" w:hAnsi="Times New Roman" w:cs="Times New Roman"/>
                <w:b/>
                <w:sz w:val="28"/>
                <w:szCs w:val="28"/>
              </w:rPr>
              <w:t>,7</w:t>
            </w:r>
          </w:p>
        </w:tc>
        <w:tc>
          <w:tcPr>
            <w:tcW w:w="1134" w:type="dxa"/>
          </w:tcPr>
          <w:p w14:paraId="767E5A71" w14:textId="77777777" w:rsidR="00AA0C38" w:rsidRPr="008B3AC9" w:rsidRDefault="00AA0C38" w:rsidP="008B3AC9">
            <w:pPr>
              <w:pStyle w:val="ConsPlusNormal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1945" w14:paraId="05AD9F84" w14:textId="77777777" w:rsidTr="009763E7">
        <w:tc>
          <w:tcPr>
            <w:tcW w:w="851" w:type="dxa"/>
          </w:tcPr>
          <w:p w14:paraId="5F75BC95" w14:textId="77777777" w:rsidR="00D91945" w:rsidRPr="008B3AC9" w:rsidRDefault="00D91945" w:rsidP="005A585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3AC9">
              <w:rPr>
                <w:rFonts w:ascii="Times New Roman" w:hAnsi="Times New Roman" w:cs="Times New Roman"/>
                <w:b/>
                <w:sz w:val="28"/>
                <w:szCs w:val="28"/>
              </w:rPr>
              <w:t>2.2.</w:t>
            </w:r>
          </w:p>
        </w:tc>
        <w:tc>
          <w:tcPr>
            <w:tcW w:w="4253" w:type="dxa"/>
          </w:tcPr>
          <w:p w14:paraId="42D07C71" w14:textId="77777777" w:rsidR="00D91945" w:rsidRPr="008B3AC9" w:rsidRDefault="00D91945" w:rsidP="005A5855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3AC9">
              <w:rPr>
                <w:rFonts w:ascii="Times New Roman" w:hAnsi="Times New Roman" w:cs="Times New Roman"/>
                <w:b/>
                <w:sz w:val="28"/>
                <w:szCs w:val="28"/>
              </w:rPr>
              <w:t>Доля расходов на оказание медицинской помощи в условиях дневных стационаров в общих расходах на Территориальную программу</w:t>
            </w:r>
          </w:p>
        </w:tc>
        <w:tc>
          <w:tcPr>
            <w:tcW w:w="1843" w:type="dxa"/>
          </w:tcPr>
          <w:p w14:paraId="5342CC7F" w14:textId="77777777" w:rsidR="00D91945" w:rsidRPr="008B3AC9" w:rsidRDefault="00D91945" w:rsidP="005A585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3AC9">
              <w:rPr>
                <w:rFonts w:ascii="Times New Roman" w:hAnsi="Times New Roman" w:cs="Times New Roman"/>
                <w:b/>
                <w:sz w:val="28"/>
                <w:szCs w:val="28"/>
              </w:rPr>
              <w:t>процентов</w:t>
            </w:r>
          </w:p>
        </w:tc>
        <w:tc>
          <w:tcPr>
            <w:tcW w:w="850" w:type="dxa"/>
          </w:tcPr>
          <w:p w14:paraId="44AC0EFC" w14:textId="77777777" w:rsidR="00D91945" w:rsidRPr="008B3AC9" w:rsidRDefault="00D91945" w:rsidP="005A585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17C7B423" w14:textId="77777777" w:rsidR="00D91945" w:rsidRPr="008B3AC9" w:rsidRDefault="00D91945" w:rsidP="008B3AC9">
            <w:pPr>
              <w:pStyle w:val="ConsPlusNormal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3AC9">
              <w:rPr>
                <w:rFonts w:ascii="Times New Roman" w:hAnsi="Times New Roman" w:cs="Times New Roman"/>
                <w:b/>
                <w:sz w:val="28"/>
                <w:szCs w:val="28"/>
              </w:rPr>
              <w:t>7,0</w:t>
            </w:r>
          </w:p>
        </w:tc>
        <w:tc>
          <w:tcPr>
            <w:tcW w:w="1134" w:type="dxa"/>
          </w:tcPr>
          <w:p w14:paraId="63566D57" w14:textId="77777777" w:rsidR="00D91945" w:rsidRPr="008B3AC9" w:rsidRDefault="00D91945" w:rsidP="008B3AC9">
            <w:pPr>
              <w:pStyle w:val="ConsPlusNormal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1945" w14:paraId="14DB8824" w14:textId="77777777" w:rsidTr="009763E7">
        <w:tc>
          <w:tcPr>
            <w:tcW w:w="851" w:type="dxa"/>
          </w:tcPr>
          <w:p w14:paraId="70CD368F" w14:textId="77777777" w:rsidR="00D91945" w:rsidRPr="008B3AC9" w:rsidRDefault="00D91945" w:rsidP="005A585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3AC9">
              <w:rPr>
                <w:rFonts w:ascii="Times New Roman" w:hAnsi="Times New Roman" w:cs="Times New Roman"/>
                <w:b/>
                <w:sz w:val="28"/>
                <w:szCs w:val="28"/>
              </w:rPr>
              <w:t>2.3.</w:t>
            </w:r>
          </w:p>
        </w:tc>
        <w:tc>
          <w:tcPr>
            <w:tcW w:w="4253" w:type="dxa"/>
          </w:tcPr>
          <w:p w14:paraId="0BB30137" w14:textId="77777777" w:rsidR="00D91945" w:rsidRPr="008B3AC9" w:rsidRDefault="00D91945" w:rsidP="005A5855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3AC9">
              <w:rPr>
                <w:rFonts w:ascii="Times New Roman" w:hAnsi="Times New Roman" w:cs="Times New Roman"/>
                <w:b/>
                <w:sz w:val="28"/>
                <w:szCs w:val="28"/>
              </w:rPr>
              <w:t>Доля расходов на оказание медицинской помощи в амбулаторных условиях в неотложной форме в общих расходах на Территориальную программу</w:t>
            </w:r>
          </w:p>
        </w:tc>
        <w:tc>
          <w:tcPr>
            <w:tcW w:w="1843" w:type="dxa"/>
          </w:tcPr>
          <w:p w14:paraId="6D4258CB" w14:textId="77777777" w:rsidR="00D91945" w:rsidRPr="008B3AC9" w:rsidRDefault="00D91945" w:rsidP="005A585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3AC9">
              <w:rPr>
                <w:rFonts w:ascii="Times New Roman" w:hAnsi="Times New Roman" w:cs="Times New Roman"/>
                <w:b/>
                <w:sz w:val="28"/>
                <w:szCs w:val="28"/>
              </w:rPr>
              <w:t>процентов</w:t>
            </w:r>
          </w:p>
        </w:tc>
        <w:tc>
          <w:tcPr>
            <w:tcW w:w="850" w:type="dxa"/>
          </w:tcPr>
          <w:p w14:paraId="25555E55" w14:textId="77777777" w:rsidR="00D91945" w:rsidRPr="008B3AC9" w:rsidRDefault="00D91945" w:rsidP="005A585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57109CA6" w14:textId="77777777" w:rsidR="00D91945" w:rsidRPr="008B3AC9" w:rsidRDefault="00D91945" w:rsidP="008B3AC9">
            <w:pPr>
              <w:pStyle w:val="ConsPlusNormal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3AC9">
              <w:rPr>
                <w:rFonts w:ascii="Times New Roman" w:hAnsi="Times New Roman" w:cs="Times New Roman"/>
                <w:b/>
                <w:sz w:val="28"/>
                <w:szCs w:val="28"/>
              </w:rPr>
              <w:t>2,0</w:t>
            </w:r>
          </w:p>
        </w:tc>
        <w:tc>
          <w:tcPr>
            <w:tcW w:w="1134" w:type="dxa"/>
          </w:tcPr>
          <w:p w14:paraId="335667DE" w14:textId="77777777" w:rsidR="00D91945" w:rsidRPr="008B3AC9" w:rsidRDefault="00D91945" w:rsidP="008B3AC9">
            <w:pPr>
              <w:pStyle w:val="ConsPlusNormal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1945" w14:paraId="4BC5DF1E" w14:textId="77777777" w:rsidTr="009763E7">
        <w:trPr>
          <w:trHeight w:val="2630"/>
        </w:trPr>
        <w:tc>
          <w:tcPr>
            <w:tcW w:w="851" w:type="dxa"/>
          </w:tcPr>
          <w:p w14:paraId="45029469" w14:textId="77777777" w:rsidR="00D91945" w:rsidRPr="008B3AC9" w:rsidRDefault="00D91945" w:rsidP="005A585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3AC9">
              <w:rPr>
                <w:rFonts w:ascii="Times New Roman" w:hAnsi="Times New Roman" w:cs="Times New Roman"/>
                <w:b/>
                <w:sz w:val="28"/>
                <w:szCs w:val="28"/>
              </w:rPr>
              <w:t>2.5.</w:t>
            </w:r>
          </w:p>
        </w:tc>
        <w:tc>
          <w:tcPr>
            <w:tcW w:w="4253" w:type="dxa"/>
          </w:tcPr>
          <w:p w14:paraId="0F0456FD" w14:textId="77777777" w:rsidR="00D91945" w:rsidRPr="008B3AC9" w:rsidRDefault="00D91945" w:rsidP="005A5855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3AC9">
              <w:rPr>
                <w:rFonts w:ascii="Times New Roman" w:hAnsi="Times New Roman" w:cs="Times New Roman"/>
                <w:b/>
                <w:sz w:val="28"/>
                <w:szCs w:val="28"/>
              </w:rPr>
              <w:t>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</w:t>
            </w:r>
          </w:p>
        </w:tc>
        <w:tc>
          <w:tcPr>
            <w:tcW w:w="1843" w:type="dxa"/>
          </w:tcPr>
          <w:p w14:paraId="3489EF65" w14:textId="77777777" w:rsidR="00D91945" w:rsidRPr="008B3AC9" w:rsidRDefault="00D91945" w:rsidP="005A585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3AC9">
              <w:rPr>
                <w:rFonts w:ascii="Times New Roman" w:hAnsi="Times New Roman" w:cs="Times New Roman"/>
                <w:b/>
                <w:sz w:val="28"/>
                <w:szCs w:val="28"/>
              </w:rPr>
              <w:t>процентов</w:t>
            </w:r>
          </w:p>
        </w:tc>
        <w:tc>
          <w:tcPr>
            <w:tcW w:w="850" w:type="dxa"/>
          </w:tcPr>
          <w:p w14:paraId="2AB1B41C" w14:textId="77777777" w:rsidR="00D91945" w:rsidRPr="008B3AC9" w:rsidRDefault="00D91945" w:rsidP="005A585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E575568" w14:textId="77777777" w:rsidR="00D91945" w:rsidRPr="008B3AC9" w:rsidRDefault="00D91945" w:rsidP="008B3AC9">
            <w:pPr>
              <w:pStyle w:val="ConsPlusNormal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3AC9">
              <w:rPr>
                <w:rFonts w:ascii="Times New Roman" w:hAnsi="Times New Roman" w:cs="Times New Roman"/>
                <w:b/>
                <w:sz w:val="28"/>
                <w:szCs w:val="28"/>
              </w:rPr>
              <w:t>46</w:t>
            </w:r>
          </w:p>
        </w:tc>
        <w:tc>
          <w:tcPr>
            <w:tcW w:w="1134" w:type="dxa"/>
          </w:tcPr>
          <w:p w14:paraId="777482AB" w14:textId="77777777" w:rsidR="00D91945" w:rsidRPr="008B3AC9" w:rsidRDefault="00D91945" w:rsidP="008B3AC9">
            <w:pPr>
              <w:pStyle w:val="ConsPlusNormal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A0C38" w14:paraId="408887A3" w14:textId="77777777" w:rsidTr="009763E7">
        <w:tc>
          <w:tcPr>
            <w:tcW w:w="851" w:type="dxa"/>
          </w:tcPr>
          <w:p w14:paraId="010D6BA0" w14:textId="77777777" w:rsidR="00AA0C38" w:rsidRPr="008B3AC9" w:rsidRDefault="00D91945" w:rsidP="005A585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3AC9">
              <w:rPr>
                <w:rFonts w:ascii="Times New Roman" w:hAnsi="Times New Roman" w:cs="Times New Roman"/>
                <w:b/>
                <w:sz w:val="28"/>
                <w:szCs w:val="28"/>
              </w:rPr>
              <w:t>2.8.</w:t>
            </w:r>
          </w:p>
        </w:tc>
        <w:tc>
          <w:tcPr>
            <w:tcW w:w="4253" w:type="dxa"/>
          </w:tcPr>
          <w:p w14:paraId="7AE697E9" w14:textId="77777777" w:rsidR="00AA0C38" w:rsidRPr="008B3AC9" w:rsidRDefault="00D91945" w:rsidP="005A5855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3AC9">
              <w:rPr>
                <w:rFonts w:ascii="Times New Roman" w:hAnsi="Times New Roman" w:cs="Times New Roman"/>
                <w:b/>
                <w:sz w:val="28"/>
                <w:szCs w:val="28"/>
              </w:rPr>
              <w:t>Доля пациентов, страдающих хроническими неинфекционными заболеваниями, взятых под диспансерное наблюдение, в общем количестве пациентов, страдающих хроническими неинфекционными заболеваниями</w:t>
            </w:r>
          </w:p>
        </w:tc>
        <w:tc>
          <w:tcPr>
            <w:tcW w:w="1843" w:type="dxa"/>
          </w:tcPr>
          <w:p w14:paraId="7B5ECE16" w14:textId="77777777" w:rsidR="00AA0C38" w:rsidRPr="008B3AC9" w:rsidRDefault="0092238E" w:rsidP="005A585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3AC9">
              <w:rPr>
                <w:rFonts w:ascii="Times New Roman" w:hAnsi="Times New Roman" w:cs="Times New Roman"/>
                <w:b/>
                <w:sz w:val="28"/>
                <w:szCs w:val="28"/>
              </w:rPr>
              <w:t>процентов</w:t>
            </w:r>
          </w:p>
        </w:tc>
        <w:tc>
          <w:tcPr>
            <w:tcW w:w="850" w:type="dxa"/>
          </w:tcPr>
          <w:p w14:paraId="7F1524E3" w14:textId="77777777" w:rsidR="00AA0C38" w:rsidRPr="008B3AC9" w:rsidRDefault="00AA0C38" w:rsidP="005A585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69352541" w14:textId="77777777" w:rsidR="00AA0C38" w:rsidRPr="008B3AC9" w:rsidRDefault="008B3AC9" w:rsidP="008B3AC9">
            <w:pPr>
              <w:pStyle w:val="ConsPlusNormal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3AC9">
              <w:rPr>
                <w:rFonts w:ascii="Times New Roman" w:hAnsi="Times New Roman" w:cs="Times New Roman"/>
                <w:b/>
                <w:sz w:val="28"/>
                <w:szCs w:val="28"/>
              </w:rPr>
              <w:t>77,1</w:t>
            </w:r>
          </w:p>
        </w:tc>
        <w:tc>
          <w:tcPr>
            <w:tcW w:w="1134" w:type="dxa"/>
          </w:tcPr>
          <w:p w14:paraId="36E31424" w14:textId="77777777" w:rsidR="00AA0C38" w:rsidRPr="008B3AC9" w:rsidRDefault="00AA0C38" w:rsidP="008B3AC9">
            <w:pPr>
              <w:pStyle w:val="ConsPlusNormal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A0C38" w14:paraId="3371D19F" w14:textId="77777777" w:rsidTr="009763E7">
        <w:tc>
          <w:tcPr>
            <w:tcW w:w="851" w:type="dxa"/>
          </w:tcPr>
          <w:p w14:paraId="50C85AE5" w14:textId="77777777" w:rsidR="00AA0C38" w:rsidRPr="008B3AC9" w:rsidRDefault="00D91945" w:rsidP="0039024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3AC9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="00390242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8B3A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</w:tc>
        <w:tc>
          <w:tcPr>
            <w:tcW w:w="4253" w:type="dxa"/>
          </w:tcPr>
          <w:p w14:paraId="3153E580" w14:textId="77777777" w:rsidR="00AA0C38" w:rsidRPr="008B3AC9" w:rsidRDefault="00D91945" w:rsidP="005A5855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3A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Доля граждан, обеспеченных лекарственными препаратами, </w:t>
            </w:r>
            <w:r w:rsidRPr="008B3AC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общем количестве льготных категорий</w:t>
            </w:r>
          </w:p>
        </w:tc>
        <w:tc>
          <w:tcPr>
            <w:tcW w:w="1843" w:type="dxa"/>
          </w:tcPr>
          <w:p w14:paraId="7A981EF6" w14:textId="77777777" w:rsidR="00AA0C38" w:rsidRPr="008B3AC9" w:rsidRDefault="0092238E" w:rsidP="005A585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3AC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процентов</w:t>
            </w:r>
          </w:p>
        </w:tc>
        <w:tc>
          <w:tcPr>
            <w:tcW w:w="850" w:type="dxa"/>
          </w:tcPr>
          <w:p w14:paraId="38E8BDCD" w14:textId="77777777" w:rsidR="00AA0C38" w:rsidRPr="008B3AC9" w:rsidRDefault="00AA0C38" w:rsidP="005A585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53C633D1" w14:textId="77777777" w:rsidR="00AA0C38" w:rsidRPr="008B3AC9" w:rsidRDefault="008B3AC9" w:rsidP="008B3AC9">
            <w:pPr>
              <w:pStyle w:val="ConsPlusNormal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3AC9">
              <w:rPr>
                <w:rFonts w:ascii="Times New Roman" w:hAnsi="Times New Roman" w:cs="Times New Roman"/>
                <w:b/>
                <w:sz w:val="28"/>
                <w:szCs w:val="28"/>
              </w:rPr>
              <w:t>97,5</w:t>
            </w:r>
          </w:p>
        </w:tc>
        <w:tc>
          <w:tcPr>
            <w:tcW w:w="1134" w:type="dxa"/>
          </w:tcPr>
          <w:p w14:paraId="75BECAAA" w14:textId="77777777" w:rsidR="00AA0C38" w:rsidRPr="008B3AC9" w:rsidRDefault="00AA0C38" w:rsidP="008B3AC9">
            <w:pPr>
              <w:pStyle w:val="ConsPlusNormal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30838FF6" w14:textId="77777777" w:rsidR="00706890" w:rsidRDefault="00706890" w:rsidP="008B3AC9"/>
    <w:sectPr w:rsidR="00706890" w:rsidSect="0092238E">
      <w:pgSz w:w="11906" w:h="16838"/>
      <w:pgMar w:top="426" w:right="424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32EC"/>
    <w:rsid w:val="00390242"/>
    <w:rsid w:val="0048509D"/>
    <w:rsid w:val="00706890"/>
    <w:rsid w:val="008A32EC"/>
    <w:rsid w:val="008B3AC9"/>
    <w:rsid w:val="0092238E"/>
    <w:rsid w:val="009763E7"/>
    <w:rsid w:val="00AA0C38"/>
    <w:rsid w:val="00D9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3E550"/>
  <w15:docId w15:val="{F0D73221-5066-4CBB-B1C8-AC590A389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0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0C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0C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22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23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2023-02-09T07:02:00Z</cp:lastPrinted>
  <dcterms:created xsi:type="dcterms:W3CDTF">2023-02-09T06:25:00Z</dcterms:created>
  <dcterms:modified xsi:type="dcterms:W3CDTF">2026-02-15T04:32:00Z</dcterms:modified>
</cp:coreProperties>
</file>