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E1" w:rsidRDefault="00DF05E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F05E1" w:rsidRDefault="00DF05E1">
      <w:pPr>
        <w:pStyle w:val="ConsPlusNormal"/>
        <w:jc w:val="both"/>
      </w:pPr>
    </w:p>
    <w:p w:rsidR="00DF05E1" w:rsidRDefault="00DF05E1">
      <w:pPr>
        <w:pStyle w:val="ConsPlusTitle"/>
        <w:jc w:val="center"/>
      </w:pPr>
      <w:r>
        <w:t>МИНИСТЕРСТВО ЗДРАВООХРАНЕНИЯ ХАБАРОВСКОГО КРАЯ</w:t>
      </w:r>
    </w:p>
    <w:p w:rsidR="00DF05E1" w:rsidRDefault="00DF05E1">
      <w:pPr>
        <w:pStyle w:val="ConsPlusTitle"/>
        <w:jc w:val="center"/>
      </w:pPr>
    </w:p>
    <w:p w:rsidR="00DF05E1" w:rsidRDefault="00DF05E1">
      <w:pPr>
        <w:pStyle w:val="ConsPlusTitle"/>
        <w:jc w:val="center"/>
      </w:pPr>
      <w:r>
        <w:t>РАСПОРЯЖЕНИЕ</w:t>
      </w:r>
    </w:p>
    <w:p w:rsidR="00DF05E1" w:rsidRDefault="00DF05E1">
      <w:pPr>
        <w:pStyle w:val="ConsPlusTitle"/>
        <w:jc w:val="center"/>
      </w:pPr>
      <w:r>
        <w:t>от 2 октября 2014 г. N 1157-р</w:t>
      </w:r>
    </w:p>
    <w:p w:rsidR="00DF05E1" w:rsidRDefault="00DF05E1">
      <w:pPr>
        <w:pStyle w:val="ConsPlusTitle"/>
        <w:jc w:val="center"/>
      </w:pPr>
    </w:p>
    <w:p w:rsidR="00DF05E1" w:rsidRDefault="00DF05E1">
      <w:pPr>
        <w:pStyle w:val="ConsPlusTitle"/>
        <w:jc w:val="center"/>
      </w:pPr>
      <w:r>
        <w:t>О ВНЕСЕНИИ ИЗМЕНЕНИЙ В РАСПОРЯЖЕНИЕ МИНИСТЕРСТВА</w:t>
      </w:r>
    </w:p>
    <w:p w:rsidR="00DF05E1" w:rsidRDefault="00DF05E1">
      <w:pPr>
        <w:pStyle w:val="ConsPlusTitle"/>
        <w:jc w:val="center"/>
      </w:pPr>
      <w:r>
        <w:t>ЗДРАВООХРАНЕНИЯ ХАБАРОВСКОГО КРАЯ</w:t>
      </w:r>
    </w:p>
    <w:p w:rsidR="00DF05E1" w:rsidRDefault="00DF05E1">
      <w:pPr>
        <w:pStyle w:val="ConsPlusTitle"/>
        <w:jc w:val="center"/>
      </w:pPr>
      <w:r>
        <w:t>ОТ 11 АВГУСТА 2011 Г. N 801-Р</w:t>
      </w:r>
    </w:p>
    <w:p w:rsidR="00DF05E1" w:rsidRDefault="00DF05E1">
      <w:pPr>
        <w:pStyle w:val="ConsPlusNormal"/>
        <w:jc w:val="both"/>
      </w:pPr>
    </w:p>
    <w:p w:rsidR="00DF05E1" w:rsidRDefault="00DF05E1">
      <w:pPr>
        <w:pStyle w:val="ConsPlusNormal"/>
        <w:ind w:firstLine="540"/>
        <w:jc w:val="both"/>
      </w:pPr>
      <w:r>
        <w:t>В целях приведения в соответствие организационно-распорядительных актов министерства здравоохранения Хабаровского края в соответствие с законодательством:</w:t>
      </w:r>
    </w:p>
    <w:p w:rsidR="00DF05E1" w:rsidRDefault="00DF05E1">
      <w:pPr>
        <w:pStyle w:val="ConsPlusNormal"/>
        <w:ind w:firstLine="540"/>
        <w:jc w:val="both"/>
      </w:pPr>
      <w:r>
        <w:t xml:space="preserve">1. Внести изменения в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министерства здравоохранения Хабаровского края от 11 августа 2011 г. N 801-р "Об организации учета и отчетности льготного лекарственного обеспечения в Хабаровском крае":</w:t>
      </w:r>
    </w:p>
    <w:p w:rsidR="00DF05E1" w:rsidRDefault="00DF05E1">
      <w:pPr>
        <w:pStyle w:val="ConsPlusNormal"/>
        <w:ind w:firstLine="540"/>
        <w:jc w:val="both"/>
      </w:pPr>
      <w:r>
        <w:t xml:space="preserve">1.1. В </w:t>
      </w:r>
      <w:hyperlink r:id="rId7" w:history="1">
        <w:r>
          <w:rPr>
            <w:color w:val="0000FF"/>
          </w:rPr>
          <w:t>пункте 5</w:t>
        </w:r>
      </w:hyperlink>
      <w:r>
        <w:t xml:space="preserve"> слова "органов управления здравоохранения муниципальных образований края" исключить.</w:t>
      </w:r>
    </w:p>
    <w:p w:rsidR="00DF05E1" w:rsidRDefault="00DF05E1">
      <w:pPr>
        <w:pStyle w:val="ConsPlusNormal"/>
        <w:ind w:firstLine="540"/>
        <w:jc w:val="both"/>
      </w:pPr>
      <w:r>
        <w:t xml:space="preserve">1.2. В </w:t>
      </w:r>
      <w:hyperlink r:id="rId8" w:history="1">
        <w:r>
          <w:rPr>
            <w:color w:val="0000FF"/>
          </w:rPr>
          <w:t>Положении</w:t>
        </w:r>
      </w:hyperlink>
      <w:r>
        <w:t xml:space="preserve"> об организации учета и отчетности Льготного лекарственного обеспечения отдельных категорий граждан в Хабаровском крае, утвержденном распоряжением министерства здравоохранения Хабаровского края от 11 августа 2011 г. N 801-р "Об организации учета и отчетности льготного лекарственного обеспечения в Хабаровском крае":</w:t>
      </w:r>
    </w:p>
    <w:p w:rsidR="00DF05E1" w:rsidRDefault="00DF05E1">
      <w:pPr>
        <w:pStyle w:val="ConsPlusNormal"/>
        <w:ind w:firstLine="540"/>
        <w:jc w:val="both"/>
      </w:pPr>
      <w:r>
        <w:t xml:space="preserve">1.2.1. В </w:t>
      </w:r>
      <w:hyperlink r:id="rId9" w:history="1">
        <w:r>
          <w:rPr>
            <w:color w:val="0000FF"/>
          </w:rPr>
          <w:t>пункте 1.2</w:t>
        </w:r>
      </w:hyperlink>
      <w:r>
        <w:t xml:space="preserve"> слова "органы управления здравоохранения муниципальных образований края" исключить.</w:t>
      </w:r>
    </w:p>
    <w:p w:rsidR="00DF05E1" w:rsidRDefault="00DF05E1">
      <w:pPr>
        <w:pStyle w:val="ConsPlusNormal"/>
        <w:ind w:firstLine="540"/>
        <w:jc w:val="both"/>
      </w:pPr>
      <w:r>
        <w:t xml:space="preserve">1.2.2. В </w:t>
      </w:r>
      <w:hyperlink r:id="rId10" w:history="1">
        <w:r>
          <w:rPr>
            <w:color w:val="0000FF"/>
          </w:rPr>
          <w:t>пункте 2.1</w:t>
        </w:r>
      </w:hyperlink>
      <w:r>
        <w:t xml:space="preserve"> слова "органов управления здравоохранения муниципальных образований края" исключить.</w:t>
      </w:r>
    </w:p>
    <w:p w:rsidR="00DF05E1" w:rsidRDefault="00DF05E1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министра здравоохранения Хабаровского края Гончарова Е.Б.</w:t>
      </w:r>
    </w:p>
    <w:p w:rsidR="00DF05E1" w:rsidRDefault="00DF05E1">
      <w:pPr>
        <w:pStyle w:val="ConsPlusNormal"/>
        <w:jc w:val="both"/>
      </w:pPr>
    </w:p>
    <w:p w:rsidR="00DF05E1" w:rsidRDefault="00DF05E1">
      <w:pPr>
        <w:pStyle w:val="ConsPlusNormal"/>
        <w:jc w:val="right"/>
      </w:pPr>
      <w:r>
        <w:t>Министр</w:t>
      </w:r>
    </w:p>
    <w:p w:rsidR="00DF05E1" w:rsidRDefault="00DF05E1">
      <w:pPr>
        <w:pStyle w:val="ConsPlusNormal"/>
        <w:jc w:val="right"/>
      </w:pPr>
      <w:r>
        <w:t>А.В.Витько</w:t>
      </w:r>
    </w:p>
    <w:p w:rsidR="00DF05E1" w:rsidRDefault="00DF05E1">
      <w:pPr>
        <w:pStyle w:val="ConsPlusNormal"/>
        <w:jc w:val="both"/>
      </w:pPr>
    </w:p>
    <w:p w:rsidR="00DF05E1" w:rsidRDefault="00DF05E1">
      <w:pPr>
        <w:pStyle w:val="ConsPlusNormal"/>
        <w:jc w:val="both"/>
      </w:pPr>
    </w:p>
    <w:p w:rsidR="00DF05E1" w:rsidRDefault="00DF05E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7287F" w:rsidRDefault="0017287F"/>
    <w:sectPr w:rsidR="0017287F" w:rsidSect="00EC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E1"/>
    <w:rsid w:val="0017287F"/>
    <w:rsid w:val="00D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05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05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A6175671619C4D0BD8CA0D968435A445FF2298F52ECFEE3611216972784D617C968560E04F774DA4F81dDh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DA6175671619C4D0BD8CA0D968435A445FF2298F52ECFEE3611216972784D617C968560E04F774DA4F82dDh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DA6175671619C4D0BD8CA0D968435A445FF2298F52ECFEE3611216972784D6d1h7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1DA6175671619C4D0BD8CA0D968435A445FF2298F52ECFEE3611216972784D617C968560E04F774DA4F80dDh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DA6175671619C4D0BD8CA0D968435A445FF2298F52ECFEE3611216972784D617C968560E04F774DA4F81dDh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2015-09-15T07:33:00Z</dcterms:created>
  <dcterms:modified xsi:type="dcterms:W3CDTF">2015-09-15T07:33:00Z</dcterms:modified>
</cp:coreProperties>
</file>