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88" w:rsidRDefault="00FA0988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A0988" w:rsidRDefault="00FA0988">
      <w:pPr>
        <w:pStyle w:val="ConsPlusNormal"/>
        <w:jc w:val="right"/>
      </w:pPr>
    </w:p>
    <w:p w:rsidR="00FA0988" w:rsidRDefault="00FA0988">
      <w:pPr>
        <w:pStyle w:val="ConsPlusTitle"/>
        <w:jc w:val="center"/>
      </w:pPr>
      <w:r>
        <w:t>ПРАВИТЕЛЬСТВО РОССИЙСКОЙ ФЕДЕРАЦИИ</w:t>
      </w:r>
    </w:p>
    <w:p w:rsidR="00FA0988" w:rsidRDefault="00FA0988">
      <w:pPr>
        <w:pStyle w:val="ConsPlusTitle"/>
        <w:jc w:val="center"/>
      </w:pPr>
    </w:p>
    <w:p w:rsidR="00FA0988" w:rsidRDefault="00FA0988">
      <w:pPr>
        <w:pStyle w:val="ConsPlusTitle"/>
        <w:jc w:val="center"/>
      </w:pPr>
      <w:r>
        <w:t>РАСПОРЯЖЕНИЕ</w:t>
      </w:r>
    </w:p>
    <w:p w:rsidR="00FA0988" w:rsidRDefault="00FA0988">
      <w:pPr>
        <w:pStyle w:val="ConsPlusTitle"/>
        <w:jc w:val="center"/>
      </w:pPr>
      <w:r>
        <w:t>от 29 декабря 2014 г. N 2762-р</w:t>
      </w:r>
    </w:p>
    <w:p w:rsidR="00FA0988" w:rsidRDefault="00FA0988">
      <w:pPr>
        <w:pStyle w:val="ConsPlusNormal"/>
        <w:jc w:val="center"/>
      </w:pPr>
    </w:p>
    <w:p w:rsidR="00FA0988" w:rsidRDefault="00FA0988">
      <w:pPr>
        <w:pStyle w:val="ConsPlusNormal"/>
        <w:ind w:firstLine="540"/>
        <w:jc w:val="both"/>
      </w:pPr>
      <w:r>
        <w:t>1. Утвердить прилагаемые:</w:t>
      </w:r>
    </w:p>
    <w:p w:rsidR="00FA0988" w:rsidRDefault="00FA0988">
      <w:pPr>
        <w:pStyle w:val="ConsPlusNormal"/>
        <w:ind w:firstLine="540"/>
        <w:jc w:val="both"/>
      </w:pPr>
      <w:r>
        <w:t xml:space="preserve">перечень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согласно </w:t>
      </w:r>
      <w:hyperlink w:anchor="P24" w:history="1">
        <w:r>
          <w:rPr>
            <w:color w:val="0000FF"/>
          </w:rPr>
          <w:t>приложению N 1</w:t>
        </w:r>
      </w:hyperlink>
      <w:r>
        <w:t>;</w:t>
      </w:r>
    </w:p>
    <w:p w:rsidR="00FA0988" w:rsidRDefault="00FA0988">
      <w:pPr>
        <w:pStyle w:val="ConsPlusNormal"/>
        <w:ind w:firstLine="540"/>
        <w:jc w:val="both"/>
      </w:pPr>
      <w:r>
        <w:t xml:space="preserve">перечень медицинских изделий, отпускаемых по рецептам на медицинские изделия при предоставлении набора социальных услуг, согласно </w:t>
      </w:r>
      <w:hyperlink w:anchor="P452" w:history="1">
        <w:r>
          <w:rPr>
            <w:color w:val="0000FF"/>
          </w:rPr>
          <w:t>приложению N 2</w:t>
        </w:r>
      </w:hyperlink>
      <w:r>
        <w:t>.</w:t>
      </w:r>
    </w:p>
    <w:p w:rsidR="00FA0988" w:rsidRDefault="00FA0988">
      <w:pPr>
        <w:pStyle w:val="ConsPlusNormal"/>
        <w:ind w:firstLine="540"/>
        <w:jc w:val="both"/>
      </w:pPr>
      <w:r>
        <w:t>2. Настоящее распоряжение вступает в силу с 1 января 2015 г.</w:t>
      </w:r>
    </w:p>
    <w:p w:rsidR="00FA0988" w:rsidRDefault="00FA0988">
      <w:pPr>
        <w:pStyle w:val="ConsPlusNormal"/>
        <w:ind w:firstLine="540"/>
        <w:jc w:val="both"/>
      </w:pPr>
    </w:p>
    <w:p w:rsidR="00FA0988" w:rsidRDefault="00FA0988">
      <w:pPr>
        <w:pStyle w:val="ConsPlusNormal"/>
        <w:jc w:val="right"/>
      </w:pPr>
      <w:r>
        <w:t>Председатель Правительства</w:t>
      </w:r>
    </w:p>
    <w:p w:rsidR="00FA0988" w:rsidRDefault="00FA0988">
      <w:pPr>
        <w:pStyle w:val="ConsPlusNormal"/>
        <w:jc w:val="right"/>
      </w:pPr>
      <w:r>
        <w:t>Российской Федерации</w:t>
      </w:r>
    </w:p>
    <w:p w:rsidR="00FA0988" w:rsidRDefault="00FA0988">
      <w:pPr>
        <w:pStyle w:val="ConsPlusNormal"/>
        <w:jc w:val="right"/>
      </w:pPr>
      <w:r>
        <w:t>Д.МЕДВЕДЕВ</w:t>
      </w:r>
    </w:p>
    <w:p w:rsidR="00FA0988" w:rsidRDefault="00FA0988">
      <w:pPr>
        <w:pStyle w:val="ConsPlusNormal"/>
        <w:ind w:firstLine="540"/>
        <w:jc w:val="both"/>
      </w:pPr>
    </w:p>
    <w:p w:rsidR="00FA0988" w:rsidRDefault="00FA0988">
      <w:pPr>
        <w:pStyle w:val="ConsPlusNormal"/>
        <w:ind w:firstLine="540"/>
        <w:jc w:val="both"/>
      </w:pPr>
    </w:p>
    <w:p w:rsidR="00FA0988" w:rsidRDefault="00FA0988">
      <w:pPr>
        <w:pStyle w:val="ConsPlusNormal"/>
        <w:ind w:firstLine="540"/>
        <w:jc w:val="both"/>
      </w:pPr>
    </w:p>
    <w:p w:rsidR="00FA0988" w:rsidRDefault="00FA0988">
      <w:pPr>
        <w:pStyle w:val="ConsPlusNormal"/>
        <w:ind w:firstLine="540"/>
        <w:jc w:val="both"/>
      </w:pPr>
    </w:p>
    <w:p w:rsidR="00FA0988" w:rsidRDefault="00FA0988">
      <w:pPr>
        <w:pStyle w:val="ConsPlusNormal"/>
        <w:ind w:firstLine="540"/>
        <w:jc w:val="both"/>
      </w:pPr>
    </w:p>
    <w:p w:rsidR="00FA0988" w:rsidRDefault="00FA0988">
      <w:pPr>
        <w:pStyle w:val="ConsPlusNormal"/>
        <w:jc w:val="right"/>
      </w:pPr>
      <w:r>
        <w:t>Приложение N 1</w:t>
      </w:r>
    </w:p>
    <w:p w:rsidR="00FA0988" w:rsidRDefault="00FA0988">
      <w:pPr>
        <w:pStyle w:val="ConsPlusNormal"/>
        <w:jc w:val="right"/>
      </w:pPr>
      <w:r>
        <w:t>к распоряжению Правительства</w:t>
      </w:r>
    </w:p>
    <w:p w:rsidR="00FA0988" w:rsidRDefault="00FA0988">
      <w:pPr>
        <w:pStyle w:val="ConsPlusNormal"/>
        <w:jc w:val="right"/>
      </w:pPr>
      <w:r>
        <w:t>Российской Федерации</w:t>
      </w:r>
    </w:p>
    <w:p w:rsidR="00FA0988" w:rsidRDefault="00FA0988">
      <w:pPr>
        <w:pStyle w:val="ConsPlusNormal"/>
        <w:jc w:val="right"/>
      </w:pPr>
      <w:r>
        <w:t>от 29 декабря 2014 г. N 2762-р</w:t>
      </w:r>
    </w:p>
    <w:p w:rsidR="00FA0988" w:rsidRDefault="00FA0988">
      <w:pPr>
        <w:pStyle w:val="ConsPlusNormal"/>
        <w:ind w:firstLine="540"/>
        <w:jc w:val="both"/>
      </w:pPr>
    </w:p>
    <w:p w:rsidR="00FA0988" w:rsidRDefault="00FA0988">
      <w:pPr>
        <w:pStyle w:val="ConsPlusTitle"/>
        <w:jc w:val="center"/>
      </w:pPr>
      <w:bookmarkStart w:id="1" w:name="P24"/>
      <w:bookmarkEnd w:id="1"/>
      <w:r>
        <w:t>ПЕРЕЧЕНЬ</w:t>
      </w:r>
    </w:p>
    <w:p w:rsidR="00FA0988" w:rsidRDefault="00FA0988">
      <w:pPr>
        <w:pStyle w:val="ConsPlusTitle"/>
        <w:jc w:val="center"/>
      </w:pPr>
      <w:r>
        <w:t>МЕДИЦИНСКИХ ИЗДЕЛИЙ, ИМПЛАНТИРУЕМЫХ В ОРГАНИЗМ ЧЕЛОВЕКА</w:t>
      </w:r>
    </w:p>
    <w:p w:rsidR="00FA0988" w:rsidRDefault="00FA0988">
      <w:pPr>
        <w:pStyle w:val="ConsPlusTitle"/>
        <w:jc w:val="center"/>
      </w:pPr>
      <w:r>
        <w:t>ПРИ ОКАЗАНИИ МЕДИЦИНСКОЙ ПОМОЩИ В РАМКАХ ПРОГРАММЫ</w:t>
      </w:r>
    </w:p>
    <w:p w:rsidR="00FA0988" w:rsidRDefault="00FA0988">
      <w:pPr>
        <w:pStyle w:val="ConsPlusTitle"/>
        <w:jc w:val="center"/>
      </w:pPr>
      <w:r>
        <w:t>ГОСУДАРСТВЕННЫХ ГАРАНТИЙ БЕСПЛАТНОГО ОКАЗАНИЯ</w:t>
      </w:r>
    </w:p>
    <w:p w:rsidR="00FA0988" w:rsidRDefault="00FA0988">
      <w:pPr>
        <w:pStyle w:val="ConsPlusTitle"/>
        <w:jc w:val="center"/>
      </w:pPr>
      <w:r>
        <w:t>ГРАЖДАНАМ МЕДИЦИНСКОЙ ПОМОЩИ</w:t>
      </w:r>
    </w:p>
    <w:p w:rsidR="00FA0988" w:rsidRDefault="00FA098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08"/>
        <w:gridCol w:w="7191"/>
      </w:tblGrid>
      <w:tr w:rsidR="00FA0988"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A0988" w:rsidRDefault="00FA0988">
            <w:pPr>
              <w:pStyle w:val="ConsPlusNormal"/>
              <w:jc w:val="center"/>
            </w:pPr>
            <w:r>
              <w:lastRenderedPageBreak/>
              <w:t>Код вида в номенклатурной классификации медицинских изделий</w:t>
            </w:r>
          </w:p>
        </w:tc>
        <w:tc>
          <w:tcPr>
            <w:tcW w:w="71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Наименование вида медицинского изделия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102030</w:t>
            </w:r>
          </w:p>
        </w:tc>
        <w:tc>
          <w:tcPr>
            <w:tcW w:w="7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Кава-фильтр, временный (постоянный)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102040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Кава-фильтр, постоянный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105190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Проволока лигатурная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105460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Имплантат костного матрикса, синтетический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105490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Протез твердой мозговой оболочки, синтетический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105530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Протез твердой мозговой оболочки биоматриксный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105600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Имплантат костного матрикса аллогенный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107770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Скоба костная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108020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Нить хирургическая из натурального шелка, стерильная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108110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Электрод для чрескожной электростимуляции нерва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114130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Оболочка ацетабулярного компонента эндопротеза тазобедренного сустава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118750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Кольцо для аннулопластики митрального клапана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118860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Винт спинальный костный, нерассасывающийся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119740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Система спинальной динамической стабилизации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119980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Кейдж для спондилодеза металлический, стерильный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120050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Пластина для спинальной фиксации, нерассасывающаяся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lastRenderedPageBreak/>
              <w:t>120080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Кейдж для спондилодеза металлический, нестерильный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120460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Инжектор для итраокулярной линзы ручной, одноразового использования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120500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Система дентальной имплантации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122480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Кольцо для аннулопластики митрального (трехстворчатого) клапана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123060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Отведение для электростимуляции нервной ткани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124440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Имплантат барабанной перепонки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125090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Отведение дефибриллятора эндокардиальное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125390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Картридж для введения интраокулярной линзы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126010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Имплантат для межостистой динамической фиксации в поясничном отделе позвоночника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126120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 xml:space="preserve">Эндопротез </w:t>
            </w:r>
            <w:proofErr w:type="gramStart"/>
            <w:r>
              <w:t>тотальный</w:t>
            </w:r>
            <w:proofErr w:type="gramEnd"/>
            <w:r>
              <w:t xml:space="preserve"> межпозвонкового диска поясничного отдела позвоночника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128910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Компонент эндопротеза коленного сустава феморальный, непокрытый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128960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Компонент эндопротеза коленного сустава тибиальный, непокрытый, металлический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129010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Компонент эндопротеза тазобедренного сустава феморальный, непокрытый, однокомпонентный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129140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Ножка эндопротеза бедренной кости непокрытая, однокомпонентная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129190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Насос инфузионный интратекальный имплантируемый, программируемый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135780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Набор для дренирования спинномозговой жидкости, люмбальный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lastRenderedPageBreak/>
              <w:t>135820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 xml:space="preserve">Стент для коронарных артерий, </w:t>
            </w:r>
            <w:proofErr w:type="gramStart"/>
            <w:r>
              <w:t>выделяющий</w:t>
            </w:r>
            <w:proofErr w:type="gramEnd"/>
            <w:r>
              <w:t xml:space="preserve"> лекарственное средство, рассасывающийся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137360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Отведение электрокардиостимулятора эндокардиальное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137490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Эндопротез пястно-фалангового сустава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139050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Электрокардиостимулятор имплантируемый двухкамерный, ждущий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139060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Кардиовертер-дефибриллятор имплантируемый двухкамерный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139070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Электрокардиостимулятор имплантируемый двухкамерный, частотно-адаптивный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141690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 xml:space="preserve">Стент для сосудов головного мозга, </w:t>
            </w:r>
            <w:proofErr w:type="gramStart"/>
            <w:r>
              <w:t>покрытый</w:t>
            </w:r>
            <w:proofErr w:type="gramEnd"/>
            <w:r>
              <w:t xml:space="preserve"> карборундом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147190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Нить хирургическая из полидиоксанона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141740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Вкладыш для ацетабулярного компонента эндопротеза тазобедренного сустава, не ограничивающий движения, полиэтиленовый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142360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Система кохлеарной имплантации с прямой акустической стимуляцией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143000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Протез слуховых косточек, частичный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143100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Протез цепи слуховых косточек, тотальный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144030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Клипса для скрепления краев раны, неразлагаемая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151360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 xml:space="preserve">Эндопротез тела позвонка, </w:t>
            </w:r>
            <w:proofErr w:type="gramStart"/>
            <w:r>
              <w:t>стерильный</w:t>
            </w:r>
            <w:proofErr w:type="gramEnd"/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151420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Протез тела позвонка, нестерильный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152010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 xml:space="preserve">Эндопротез тибиального компонента голеностопного сустава </w:t>
            </w:r>
            <w:proofErr w:type="gramStart"/>
            <w:r>
              <w:t>покрытый</w:t>
            </w:r>
            <w:proofErr w:type="gramEnd"/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152060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Компонент эндопротеза тазобедренного сустава феморальный, покрытый, модульный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lastRenderedPageBreak/>
              <w:t>152000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 xml:space="preserve">Эндопротез таранного компонента голеностопного сустава </w:t>
            </w:r>
            <w:proofErr w:type="gramStart"/>
            <w:r>
              <w:t>покрытый</w:t>
            </w:r>
            <w:proofErr w:type="gramEnd"/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152110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Компонент эндопротеза коленного сустава феморальный, покрытый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152350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 xml:space="preserve">Эндопротез локтевого сустава </w:t>
            </w:r>
            <w:proofErr w:type="gramStart"/>
            <w:r>
              <w:t>тотальный</w:t>
            </w:r>
            <w:proofErr w:type="gramEnd"/>
            <w:r>
              <w:t>, шарнирный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154010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Заглушка канала артроскопическая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155760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 xml:space="preserve">Стент для коронарных артерий, </w:t>
            </w:r>
            <w:proofErr w:type="gramStart"/>
            <w:r>
              <w:t>выделяющий</w:t>
            </w:r>
            <w:proofErr w:type="gramEnd"/>
            <w:r>
              <w:t xml:space="preserve"> лекарственное средство, с рассасывающимся полимерным покрытием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155800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 xml:space="preserve">Стент для коронарных артерий, </w:t>
            </w:r>
            <w:proofErr w:type="gramStart"/>
            <w:r>
              <w:t>выделяющий</w:t>
            </w:r>
            <w:proofErr w:type="gramEnd"/>
            <w:r>
              <w:t xml:space="preserve"> лекарственное средство, с нерассасывающимся полимерным покрытием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155840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 xml:space="preserve">Стент для бедренной артерии, </w:t>
            </w:r>
            <w:proofErr w:type="gramStart"/>
            <w:r>
              <w:t>выделяющий</w:t>
            </w:r>
            <w:proofErr w:type="gramEnd"/>
            <w:r>
              <w:t xml:space="preserve"> лекарственное средство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156300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Стент дуоденальный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161180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 xml:space="preserve">Эндопротез коленного сустава </w:t>
            </w:r>
            <w:proofErr w:type="gramStart"/>
            <w:r>
              <w:t>тотальный</w:t>
            </w:r>
            <w:proofErr w:type="gramEnd"/>
            <w:r>
              <w:t>, с задней стабилизацией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164200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Нить хирургическая из полиэфира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167750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Стент-графт эндоваскулярный для подвздошной (бедренной) артерии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167760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Стент для подвздошно-бедренного венозного сегмента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169940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Система электростимуляции мозга для обезболивания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170230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Нить хирургическая из полигликоната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174030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Трансплантат сосудистый синтетический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178270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Обтуратор кардиохирургический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178420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Зажим для фиксации лоскута черепной кости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178730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Система имплантации среднего уха, частично имплантируемая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lastRenderedPageBreak/>
              <w:t>178800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 xml:space="preserve">Эндопротез коленного сустава </w:t>
            </w:r>
            <w:proofErr w:type="gramStart"/>
            <w:r>
              <w:t>тотальный</w:t>
            </w:r>
            <w:proofErr w:type="gramEnd"/>
            <w:r>
              <w:t>, с сохранением крестообразной связки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180180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Эндопротез мыщелка нижней челюсти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180230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Кольцо для аннулопластики аортального клапана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182180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Скоба хирургическая, нерассасывающаяся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181210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Материал шовный хирургический из нержавеющей стали (мононить)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181430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Лента поддерживающая хирургическая, неразлагаемая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181700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 xml:space="preserve">Эндопротез межпозвонкового диска шейного отдела позвоночника </w:t>
            </w:r>
            <w:proofErr w:type="gramStart"/>
            <w:r>
              <w:t>тотальный</w:t>
            </w:r>
            <w:proofErr w:type="gramEnd"/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181890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Материал шовный хирургический из нержавеющей стали (полинить)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183770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Пищеводный стент гибридный (покрытый)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188390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Протез сердечного клапана поворотно-дисковый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190600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Набор пластин для фиксации для черепно-лицевой хирургии, нерассасывающихся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190640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Винт для черепно-лицевой хирургии, костный рассасывающийся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191450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Пластина для краниопластики, моделируемая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191460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Пластина для краниопластики, немоделируемая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192060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 xml:space="preserve">Заплата </w:t>
            </w:r>
            <w:proofErr w:type="gramStart"/>
            <w:r>
              <w:t>сердечно-сосудистая</w:t>
            </w:r>
            <w:proofErr w:type="gramEnd"/>
            <w:r>
              <w:t>, животного происхождения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192080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 xml:space="preserve">Заплата </w:t>
            </w:r>
            <w:proofErr w:type="gramStart"/>
            <w:r>
              <w:t>сердечно-сосудистая</w:t>
            </w:r>
            <w:proofErr w:type="gramEnd"/>
            <w:r>
              <w:t>, синтетическая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194510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 xml:space="preserve">Стент для периферических артерий, </w:t>
            </w:r>
            <w:proofErr w:type="gramStart"/>
            <w:r>
              <w:t>непокрытый</w:t>
            </w:r>
            <w:proofErr w:type="gramEnd"/>
            <w:r>
              <w:t xml:space="preserve"> металлический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206730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 xml:space="preserve">Эндопротез плечевого сустава </w:t>
            </w:r>
            <w:proofErr w:type="gramStart"/>
            <w:r>
              <w:t>тотальный</w:t>
            </w:r>
            <w:proofErr w:type="gramEnd"/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lastRenderedPageBreak/>
              <w:t>207030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 xml:space="preserve">Эндопротез лучезапястного сустава </w:t>
            </w:r>
            <w:proofErr w:type="gramStart"/>
            <w:r>
              <w:t>тотальный</w:t>
            </w:r>
            <w:proofErr w:type="gramEnd"/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207280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 xml:space="preserve">Эндопротез плечевого сустава </w:t>
            </w:r>
            <w:proofErr w:type="gramStart"/>
            <w:r>
              <w:t>частичный</w:t>
            </w:r>
            <w:proofErr w:type="gramEnd"/>
            <w:r>
              <w:t xml:space="preserve"> биполярный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207650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 xml:space="preserve">Помпа амбулаторная инсулиновая инфузионная со </w:t>
            </w:r>
            <w:proofErr w:type="gramStart"/>
            <w:r>
              <w:t>встроенным</w:t>
            </w:r>
            <w:proofErr w:type="gramEnd"/>
            <w:r>
              <w:t xml:space="preserve"> глюкометром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208890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Компонент эндопротеза плечевого сустава гленоидный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210000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Система кохлеарной имплантации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210090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 xml:space="preserve">Эндопротез коленного сустава </w:t>
            </w:r>
            <w:proofErr w:type="gramStart"/>
            <w:r>
              <w:t>тотальный</w:t>
            </w:r>
            <w:proofErr w:type="gramEnd"/>
            <w:r>
              <w:t xml:space="preserve"> с мобильной платформой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210150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Кардиовертер-дефибриллятор имплантируемый однокамерный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210170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proofErr w:type="gramStart"/>
            <w:r>
              <w:t>Электрокардиостимулятор</w:t>
            </w:r>
            <w:proofErr w:type="gramEnd"/>
            <w:r>
              <w:t xml:space="preserve"> имплантируемый однокамерный, постоянной частоты (ждущий)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213910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 xml:space="preserve">Эндопротез головки бедренной кости </w:t>
            </w:r>
            <w:proofErr w:type="gramStart"/>
            <w:r>
              <w:t>металлический</w:t>
            </w:r>
            <w:proofErr w:type="gramEnd"/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214680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Эндопротез тазобедренного сустава тотальный с парой трения металл-полиэтилен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214690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Эндопротез тазобедренного сустава тотальный с парой трения металл-металл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217870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Связки искусственные, нерассасывающиеся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217900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Фиксаторы связок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218070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Стент мочеточниковый полимерный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218140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 xml:space="preserve">Стент для сонной артерии </w:t>
            </w:r>
            <w:proofErr w:type="gramStart"/>
            <w:r>
              <w:t>непокрытый</w:t>
            </w:r>
            <w:proofErr w:type="gramEnd"/>
            <w:r>
              <w:t xml:space="preserve"> металлический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218190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 xml:space="preserve">Стент для коронарных артерий </w:t>
            </w:r>
            <w:proofErr w:type="gramStart"/>
            <w:r>
              <w:t>непокрытый</w:t>
            </w:r>
            <w:proofErr w:type="gramEnd"/>
            <w:r>
              <w:t xml:space="preserve"> металлический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218500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 xml:space="preserve">Эндопротез тазобедренного сустава </w:t>
            </w:r>
            <w:proofErr w:type="gramStart"/>
            <w:r>
              <w:t>тотальный</w:t>
            </w:r>
            <w:proofErr w:type="gramEnd"/>
            <w:r>
              <w:t xml:space="preserve"> с парой трения керамика-</w:t>
            </w:r>
            <w:r>
              <w:lastRenderedPageBreak/>
              <w:t>керамика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lastRenderedPageBreak/>
              <w:t>218510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 xml:space="preserve">Эндопротез тазобедренного сустава </w:t>
            </w:r>
            <w:proofErr w:type="gramStart"/>
            <w:r>
              <w:t>тотальный</w:t>
            </w:r>
            <w:proofErr w:type="gramEnd"/>
            <w:r>
              <w:t xml:space="preserve"> с парой трения керамика-полиэтилен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218520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 xml:space="preserve">Эндопротез тазобедренного сустава </w:t>
            </w:r>
            <w:proofErr w:type="gramStart"/>
            <w:r>
              <w:t>тотальный</w:t>
            </w:r>
            <w:proofErr w:type="gramEnd"/>
            <w:r>
              <w:t xml:space="preserve"> с парой трения керамика-металл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219780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Стент-графт эндоваскулярный для абдоминальной аорты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218470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Вкладыш для ацетабулярного компонента эндопротеза тазобедренного сустава керамический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218050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Стент билиарный полимерный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218060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Стент пищеводный полимерный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218150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 xml:space="preserve">Стент для сосудов головного мозга </w:t>
            </w:r>
            <w:proofErr w:type="gramStart"/>
            <w:r>
              <w:t>непокрытый</w:t>
            </w:r>
            <w:proofErr w:type="gramEnd"/>
            <w:r>
              <w:t xml:space="preserve"> металлический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218160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 xml:space="preserve">Стент для почечной артерии </w:t>
            </w:r>
            <w:proofErr w:type="gramStart"/>
            <w:r>
              <w:t>непокрытый</w:t>
            </w:r>
            <w:proofErr w:type="gramEnd"/>
            <w:r>
              <w:t xml:space="preserve"> металлический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218470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Вкладыш для ацетабулярного компонента эндопротеза тазобедренного сустава керамический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221510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 xml:space="preserve">Эндопротез коленного сустава </w:t>
            </w:r>
            <w:proofErr w:type="gramStart"/>
            <w:r>
              <w:t>двухкомпонентный</w:t>
            </w:r>
            <w:proofErr w:type="gramEnd"/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223000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Материал хирургический противоспаечный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226690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Нить хирургическая полиамидная, полинить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229970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Протез мозговой оболочки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233940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Кардиовертер-дефибриллятор имплантируемый бивентрикулярный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233950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Электрокардиостимулятор имплантируемый бивентрикулярный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234920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Клапан шунта для спинномозговой жидкости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lastRenderedPageBreak/>
              <w:t>236280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Винт анкерный ортодонтический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241380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Протез сухожилия сгибателя кисти руки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245510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Винт костный ортопедический, нерассасывающийся, нестерильный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245540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Вкладыш из ортопедического цемента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245700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Стержень костный ортопедический, нерассасывающийся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245970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Винт костный ортопедический, нерассасывающийся, стерильный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245840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Проволка ортопедическая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246060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Дистрактор костный ортопедический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246070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Гайка для ортопедического костного болта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246120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Цемент костный, не содержащий лекарственные средства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246140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Пластина для фиксации переломов винтами ортопедическая, нерассасывающаяся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246220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Шайба прокладочная ортопедическая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246280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Пластина для фиксации переломов винтами накостная, рассасывающаяся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246350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Цемент костный, содержащий лекарственные средства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246370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Набор медицинских изделий для фиксации перелома кости пластиной, нерассасывающейся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247830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Протез тазобедренного сустава временный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247910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Аппарат слуховой имплантируемый костной проводимости с костной фиксацией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249270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Сетка при абдоминальной грыже хирургическая, полимерно-композитная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lastRenderedPageBreak/>
              <w:t>246070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Гайка для ортопедического костного болта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246140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Пластина для фиксации переломов винтами ортопедическая, нерассасывающаяся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246140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Пластина для фиксации переломов винтами ортопедическая, нерассасывающаяся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246350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Цемент костный, содержащий лекарственные средства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Частицы эмболизирующие с химиотерапевтическим средством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250870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Материал для замещения водянистой влаги (жидкости) стекловидного тела глаза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256860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Нить хирургическая полипропиленовая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258660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Стержень бедренный интрамедуллярный, нестерильный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258670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Стержень бедренный интрамедуллярный, стерильный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259710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Компонент эндопротеза головки бедренной кости биполярный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259800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Устройство для центрирования протеза плечевой кости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262050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Клипса для фиксации шовного материала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264300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Шунт вентрикулоперитонеальный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264320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Вентрикулоатриальный шунт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264830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Переднекамерная интраокулярная линза, псевдофакичная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264890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Шунт артериовенозный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265160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Система внутренней спинальной фиксации с помощью крючков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266630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Зажим для троса системы внутренней спинальной фиксации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lastRenderedPageBreak/>
              <w:t>266460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Система внутренней ортопедической фиксации, с помощью пластин (винтов), нерассасывающихся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266660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Набор для имплантации для системы внутренней ортопедической фиксации универсальный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111880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Гвоздь большеберцовый интрамедуллярный, стерильный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111890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Гвоздь большеберцовый интрамедуллярный, нестерильный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269390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 xml:space="preserve">Эндопротез плечевого сустава </w:t>
            </w:r>
            <w:proofErr w:type="gramStart"/>
            <w:r>
              <w:t>тотальный</w:t>
            </w:r>
            <w:proofErr w:type="gramEnd"/>
            <w:r>
              <w:t xml:space="preserve"> реверсивный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270140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Пластина для безвинтовой фиксации кости из сплава с памятью формы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270180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Клипса для аневризмы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271920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Система внутренней спинальной фиксации с помощью костных винтов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271950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Протез мениска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272800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Компонент эндопротеза тазобедренного сустава с "пресс-фит" фиксацией феморальный, модульный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272820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Ножка эндопротеза бедренной кости с "пресс-фит" фиксацией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273600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Компонент эндопротеза тазобедренного сустава феморальный, покрытый, ревизионный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273630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Порт (катетер) инфузионный (инъекционный), имплантируемый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273880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 xml:space="preserve">Стент </w:t>
            </w:r>
            <w:proofErr w:type="gramStart"/>
            <w:r>
              <w:t>коронарный</w:t>
            </w:r>
            <w:proofErr w:type="gramEnd"/>
            <w:r>
              <w:t xml:space="preserve"> с сетчатым каркасом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273890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Винт для остеоситеза компрессирующий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273970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Сетка для лечения стрессового недержания мочи у женщин хирургическая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280610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Протез сердечного клапана аллогенный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lastRenderedPageBreak/>
              <w:t>280620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Держатель протеза сердечного клапана, одноразового использования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281080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Имплантат орбитальный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281250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Протез края глазницы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282290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Нить хирургическая из политетрафторэтилена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284590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 xml:space="preserve">Эндопротез коленного сустава </w:t>
            </w:r>
            <w:proofErr w:type="gramStart"/>
            <w:r>
              <w:t>тотальный</w:t>
            </w:r>
            <w:proofErr w:type="gramEnd"/>
            <w:r>
              <w:t>, шарнирный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284920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 xml:space="preserve">Клипса для лигирования, </w:t>
            </w:r>
            <w:proofErr w:type="gramStart"/>
            <w:r>
              <w:t>металлическая</w:t>
            </w:r>
            <w:proofErr w:type="gramEnd"/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284960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Перекладина тракционной системы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288180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Насос инфузионный эластомерный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290010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Вкладыш для эндопротеза ацетабулярного компонента тазобедренного сустава ограничивающий, полиэтиленовый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290120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Система электростимуляции мозга для лечения тремора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296620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Клей (герметик) хирургический, животного происхождения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301790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Средство для замещения синовиальной жидкости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301820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Нить хирургическая из поливинилиденфторида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302870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Аппарат слуховой костной проводимости с креплением на голове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313210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 xml:space="preserve">Степлер </w:t>
            </w:r>
            <w:proofErr w:type="gramStart"/>
            <w:r>
              <w:t>эндоскопический</w:t>
            </w:r>
            <w:proofErr w:type="gramEnd"/>
            <w:r>
              <w:t xml:space="preserve"> ручной линейный режущий, одноразового использования в комплекте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316060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Биопротез митрального клапана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316150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Биопротез сердечного клапана аорты для транскатетерной имплантации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316180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Биопротез аортального сердечного клапана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lastRenderedPageBreak/>
              <w:t>316190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Протез сердечного клапана аорты двустворчатый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316450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Протез митрального клапана двустворчатый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317100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Сетка хирургическая при абдоминальной грыже, из синтетического полимера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318040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Протез сердечного клапана аорты двухстворчатый (имплантант аорты из биологического полимера)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318320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Интродьюсер для инсулиновой инфузионной канюли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321740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Компонент эндопротеза тазобедренного сустава из комбинированного материала ацетабулярный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320780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Сетка хирургическая для коррекции опущения тазовых органов, из синтетического полимера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321890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 xml:space="preserve">Эндопротез проксимального межфлангового сустава, </w:t>
            </w:r>
            <w:proofErr w:type="gramStart"/>
            <w:r>
              <w:t>модульный</w:t>
            </w:r>
            <w:proofErr w:type="gramEnd"/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323160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Кейдж для спондилодеза полимерный, стерильный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323490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Частицы для эмболизации сосудов, нерассасывающиеся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323510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Спираль для эмболизации сосудов вне головного мозга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323500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Спираль для эмболизации сосудов головного мозга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323520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Материал для эмболизации сосудов головного мозга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324400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Стент-графт эндоваскулярный для внутричерепных сосудов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324750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Шунт вентрикулоперитонеальный (вентрикулоатриальный)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325010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988" w:rsidRDefault="00FA0988">
            <w:pPr>
              <w:pStyle w:val="ConsPlusNormal"/>
            </w:pPr>
            <w:r>
              <w:t>Шунт для лечения глаукомы</w:t>
            </w:r>
          </w:p>
        </w:tc>
      </w:tr>
    </w:tbl>
    <w:p w:rsidR="00FA0988" w:rsidRDefault="00FA0988">
      <w:pPr>
        <w:pStyle w:val="ConsPlusNormal"/>
        <w:ind w:firstLine="540"/>
        <w:jc w:val="both"/>
      </w:pPr>
    </w:p>
    <w:p w:rsidR="00FA0988" w:rsidRDefault="00FA0988">
      <w:pPr>
        <w:pStyle w:val="ConsPlusNormal"/>
        <w:ind w:firstLine="540"/>
        <w:jc w:val="both"/>
      </w:pPr>
    </w:p>
    <w:p w:rsidR="00FA0988" w:rsidRDefault="00FA0988">
      <w:pPr>
        <w:pStyle w:val="ConsPlusNormal"/>
        <w:ind w:firstLine="540"/>
        <w:jc w:val="both"/>
      </w:pPr>
    </w:p>
    <w:p w:rsidR="00FA0988" w:rsidRDefault="00FA0988">
      <w:pPr>
        <w:pStyle w:val="ConsPlusNormal"/>
        <w:ind w:firstLine="540"/>
        <w:jc w:val="both"/>
      </w:pPr>
    </w:p>
    <w:p w:rsidR="00FA0988" w:rsidRDefault="00FA0988">
      <w:pPr>
        <w:pStyle w:val="ConsPlusNormal"/>
        <w:ind w:firstLine="540"/>
        <w:jc w:val="both"/>
      </w:pPr>
    </w:p>
    <w:p w:rsidR="00FA0988" w:rsidRDefault="00FA0988">
      <w:pPr>
        <w:pStyle w:val="ConsPlusNormal"/>
        <w:jc w:val="right"/>
      </w:pPr>
      <w:r>
        <w:t>Приложение N 2</w:t>
      </w:r>
    </w:p>
    <w:p w:rsidR="00FA0988" w:rsidRDefault="00FA0988">
      <w:pPr>
        <w:pStyle w:val="ConsPlusNormal"/>
        <w:jc w:val="right"/>
      </w:pPr>
      <w:r>
        <w:t>к распоряжению Правительства</w:t>
      </w:r>
    </w:p>
    <w:p w:rsidR="00FA0988" w:rsidRDefault="00FA0988">
      <w:pPr>
        <w:pStyle w:val="ConsPlusNormal"/>
        <w:jc w:val="right"/>
      </w:pPr>
      <w:r>
        <w:t>Российской Федерации</w:t>
      </w:r>
    </w:p>
    <w:p w:rsidR="00FA0988" w:rsidRDefault="00FA0988">
      <w:pPr>
        <w:pStyle w:val="ConsPlusNormal"/>
        <w:jc w:val="right"/>
      </w:pPr>
      <w:r>
        <w:t>от 29 декабря 2014 г. N 2762-р</w:t>
      </w:r>
    </w:p>
    <w:p w:rsidR="00FA0988" w:rsidRDefault="00FA0988">
      <w:pPr>
        <w:pStyle w:val="ConsPlusNormal"/>
        <w:ind w:firstLine="540"/>
        <w:jc w:val="both"/>
      </w:pPr>
    </w:p>
    <w:p w:rsidR="00FA0988" w:rsidRDefault="00FA0988">
      <w:pPr>
        <w:pStyle w:val="ConsPlusTitle"/>
        <w:jc w:val="center"/>
      </w:pPr>
      <w:bookmarkStart w:id="2" w:name="P452"/>
      <w:bookmarkEnd w:id="2"/>
      <w:r>
        <w:t>ПЕРЕЧЕНЬ</w:t>
      </w:r>
    </w:p>
    <w:p w:rsidR="00FA0988" w:rsidRDefault="00FA0988">
      <w:pPr>
        <w:pStyle w:val="ConsPlusTitle"/>
        <w:jc w:val="center"/>
      </w:pPr>
      <w:r>
        <w:t xml:space="preserve">МЕДИЦИНСКИХ ИЗДЕЛИЙ, ОТПУСКАЕМЫХ ПО РЕЦЕПТАМ НА </w:t>
      </w:r>
      <w:proofErr w:type="gramStart"/>
      <w:r>
        <w:t>МЕДИЦИНСКИЕ</w:t>
      </w:r>
      <w:proofErr w:type="gramEnd"/>
    </w:p>
    <w:p w:rsidR="00FA0988" w:rsidRDefault="00FA0988">
      <w:pPr>
        <w:pStyle w:val="ConsPlusTitle"/>
        <w:jc w:val="center"/>
      </w:pPr>
      <w:r>
        <w:t>ИЗДЕЛИЯ ПРИ ПРЕДОСТАВЛЕНИИ НАБОРА СОЦИАЛЬНЫХ УСЛУГ</w:t>
      </w:r>
    </w:p>
    <w:p w:rsidR="00FA0988" w:rsidRDefault="00FA098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08"/>
        <w:gridCol w:w="7183"/>
      </w:tblGrid>
      <w:tr w:rsidR="00FA0988"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A0988" w:rsidRDefault="00FA0988">
            <w:pPr>
              <w:pStyle w:val="ConsPlusNormal"/>
              <w:jc w:val="center"/>
            </w:pPr>
            <w:r>
              <w:t>Код вида в номенклатурной классификации медицинских изделий</w:t>
            </w:r>
          </w:p>
        </w:tc>
        <w:tc>
          <w:tcPr>
            <w:tcW w:w="71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Наименование вида медицинского изделия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216340</w:t>
            </w:r>
          </w:p>
        </w:tc>
        <w:tc>
          <w:tcPr>
            <w:tcW w:w="71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Игла-скарификатор автоматическая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300680</w:t>
            </w: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</w:tcPr>
          <w:p w:rsidR="00FA0988" w:rsidRDefault="00FA0988">
            <w:pPr>
              <w:pStyle w:val="ConsPlusNormal"/>
            </w:pPr>
            <w:r>
              <w:t>Система мониторинга глюкозы в крови для домашнего использования (использования) у постели больного в целях диагностики in vitro</w:t>
            </w:r>
          </w:p>
        </w:tc>
      </w:tr>
      <w:tr w:rsidR="00FA09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988" w:rsidRDefault="00FA0988">
            <w:pPr>
              <w:pStyle w:val="ConsPlusNormal"/>
              <w:jc w:val="center"/>
            </w:pPr>
            <w:r>
              <w:t>136320</w:t>
            </w:r>
          </w:p>
        </w:tc>
        <w:tc>
          <w:tcPr>
            <w:tcW w:w="71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988" w:rsidRDefault="00FA0988">
            <w:pPr>
              <w:pStyle w:val="ConsPlusNormal"/>
            </w:pPr>
            <w:r>
              <w:t xml:space="preserve">Автоинъектор инсулина </w:t>
            </w:r>
            <w:proofErr w:type="gramStart"/>
            <w:r>
              <w:t>стандартный</w:t>
            </w:r>
            <w:proofErr w:type="gramEnd"/>
            <w:r>
              <w:t>, со сменным картриджем</w:t>
            </w:r>
          </w:p>
        </w:tc>
      </w:tr>
    </w:tbl>
    <w:p w:rsidR="00FA0988" w:rsidRDefault="00FA0988">
      <w:pPr>
        <w:pStyle w:val="ConsPlusNormal"/>
        <w:ind w:firstLine="540"/>
        <w:jc w:val="both"/>
      </w:pPr>
    </w:p>
    <w:p w:rsidR="00FA0988" w:rsidRDefault="00FA0988">
      <w:pPr>
        <w:pStyle w:val="ConsPlusNormal"/>
        <w:ind w:firstLine="540"/>
        <w:jc w:val="both"/>
      </w:pPr>
    </w:p>
    <w:p w:rsidR="00FA0988" w:rsidRDefault="00FA09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287F" w:rsidRDefault="0017287F"/>
    <w:sectPr w:rsidR="0017287F" w:rsidSect="00D25B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88"/>
    <w:rsid w:val="0017287F"/>
    <w:rsid w:val="00FA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0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09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0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09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Яровенко Андрей Михайлович</dc:creator>
  <cp:lastModifiedBy>Яровенко Андрей Михайлович</cp:lastModifiedBy>
  <cp:revision>1</cp:revision>
  <dcterms:created xsi:type="dcterms:W3CDTF">2015-09-15T07:16:00Z</dcterms:created>
  <dcterms:modified xsi:type="dcterms:W3CDTF">2015-09-15T07:17:00Z</dcterms:modified>
</cp:coreProperties>
</file>