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96" w:rsidRDefault="00F33B9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МИНИСТЕРСТВО ЗДРАВООХРАНЕНИЯ ХАБАРОВСКОГО КРАЯ</w:t>
      </w:r>
    </w:p>
    <w:p w:rsidR="00F33B96" w:rsidRDefault="00F33B96">
      <w:pPr>
        <w:pStyle w:val="ConsPlusTitle"/>
        <w:jc w:val="center"/>
      </w:pPr>
    </w:p>
    <w:p w:rsidR="00F33B96" w:rsidRDefault="00F33B96">
      <w:pPr>
        <w:pStyle w:val="ConsPlusTitle"/>
        <w:jc w:val="center"/>
      </w:pPr>
      <w:r>
        <w:t>РАСПОРЯЖЕНИЕ</w:t>
      </w:r>
    </w:p>
    <w:p w:rsidR="00F33B96" w:rsidRDefault="00F33B96">
      <w:pPr>
        <w:pStyle w:val="ConsPlusTitle"/>
        <w:jc w:val="center"/>
      </w:pPr>
      <w:r>
        <w:t>от 11 августа 2011 г. N 801-р</w:t>
      </w:r>
    </w:p>
    <w:p w:rsidR="00F33B96" w:rsidRDefault="00F33B96">
      <w:pPr>
        <w:pStyle w:val="ConsPlusTitle"/>
        <w:jc w:val="center"/>
      </w:pPr>
    </w:p>
    <w:p w:rsidR="00F33B96" w:rsidRDefault="00F33B96">
      <w:pPr>
        <w:pStyle w:val="ConsPlusTitle"/>
        <w:jc w:val="center"/>
      </w:pPr>
      <w:r>
        <w:t>ОБ ОРГАНИЗАЦИИ УЧЕТА И ОТЧЕТНОСТИ ЛЬГОТНОГО</w:t>
      </w:r>
    </w:p>
    <w:p w:rsidR="00F33B96" w:rsidRDefault="00F33B96">
      <w:pPr>
        <w:pStyle w:val="ConsPlusTitle"/>
        <w:jc w:val="center"/>
      </w:pPr>
      <w:r>
        <w:t>ЛЕКАРСТВЕННОГО ОБЕСПЕЧЕНИЯ В ХАБАРОВСКОМ КРАЕ</w:t>
      </w:r>
    </w:p>
    <w:p w:rsidR="00F33B96" w:rsidRDefault="00F33B9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</w:t>
      </w:r>
    </w:p>
    <w:p w:rsidR="00F33B96" w:rsidRDefault="00F33B96">
      <w:pPr>
        <w:pStyle w:val="ConsPlusNormal"/>
        <w:jc w:val="center"/>
      </w:pPr>
      <w:r>
        <w:t>Хабаровского края от 02.10.2014 N 1157-р)</w:t>
      </w:r>
    </w:p>
    <w:p w:rsidR="00F33B96" w:rsidRDefault="00F33B96">
      <w:pPr>
        <w:pStyle w:val="ConsPlusNormal"/>
        <w:jc w:val="center"/>
      </w:pPr>
    </w:p>
    <w:p w:rsidR="00F33B96" w:rsidRDefault="00F33B96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25.01.2008 N 19-пр (ред. 22.06.2011) "Об организации лекарственного обеспечения отдельных категорий граждан в Хабаровском крае", обеспечения информационного взаимодействия организаций и учреждений, участвующих в обеспечении лекарственными препаратами, изделиями медицинского назначения, а также специализированными продуктами лечебного питания для детей (далее - Льготное лекарственное обеспечение) отдельных категорий граждан в Хабаровском крае, имеющих право на получение государственной социальной помощи и не отказавшихся от получения социальной услуги в части Льготного лекарственного обеспечения, включенных в Региональный сегмент Федерального регистра лиц, а также отдельных категорий граждан, имеющих право на Льготное лекарственное обеспечение за счет средств краевого бюджета, включенных в Региональный регистр лиц, организации учета и отчетности Льготного лекарственного обеспечения граждан в Хабаровском крае</w:t>
      </w:r>
    </w:p>
    <w:p w:rsidR="00F33B96" w:rsidRDefault="00F33B96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об организации учета и отчетности Льготного лекарственного обеспечения отдельных категорий граждан в Хабаровском крае.</w:t>
      </w:r>
    </w:p>
    <w:p w:rsidR="00F33B96" w:rsidRDefault="00F33B96">
      <w:pPr>
        <w:pStyle w:val="ConsPlusNormal"/>
        <w:ind w:firstLine="540"/>
        <w:jc w:val="both"/>
      </w:pPr>
      <w:r>
        <w:t>2. Уполномочить государственное учреждение здравоохранения "Медицинский информационно-аналитический центр" министерства здравоохранения Хабаровского края на осуществление функций по обеспечению в Хабаровском крае информационного взаимодействия участников Льготного лекарственного обеспечения, актуализации Регионального сегмента Федерального регистра, ведению и актуализации Регионального регистра, сбору информации и подготовке отчетности Льготного лекарственного обеспечения, а также проведению медико-экономической экспертизы реестров обслуженных льготных рецептов.</w:t>
      </w:r>
    </w:p>
    <w:p w:rsidR="00F33B96" w:rsidRDefault="00F33B96">
      <w:pPr>
        <w:pStyle w:val="ConsPlusNormal"/>
        <w:ind w:firstLine="540"/>
        <w:jc w:val="both"/>
      </w:pPr>
      <w:r>
        <w:t>3. Государственному учреждению здравоохранения "Медицинский информационно-аналитический центр" министерства здравоохранения края (далее - ГУЗ "МИАЦ") обеспечить:</w:t>
      </w:r>
    </w:p>
    <w:p w:rsidR="00F33B96" w:rsidRDefault="00F33B96">
      <w:pPr>
        <w:pStyle w:val="ConsPlusNormal"/>
        <w:ind w:firstLine="540"/>
        <w:jc w:val="both"/>
      </w:pPr>
      <w:r>
        <w:t>3.1. Своевременную актуализацию Регионального сегмента Федерального регистра и Регионального регистра и передачу этих данных в пакете нормативно-справочной информации через портал Единой региональной информационной системы в министерство здравоохранения края, органы управления здравоохранения муниципальных образований края, учреждения здравоохранения края, участвующие в выписке льготных рецептов, в ХКГУП "Фармация", учреждения, имеющие лицензию на осуществление фармацевтической деятельности, отпускающие лекарственные препараты по льготным рецептам (далее - Участники Льготного лекарственного обеспечения).</w:t>
      </w:r>
    </w:p>
    <w:p w:rsidR="00F33B96" w:rsidRDefault="00F33B96">
      <w:pPr>
        <w:pStyle w:val="ConsPlusNormal"/>
        <w:ind w:firstLine="540"/>
        <w:jc w:val="both"/>
      </w:pPr>
      <w:r>
        <w:t>3.2. Своевременное формирование, обновление и передачу Участникам Льготного лекарственного обеспечения пакета нормативно-справочной информации через портал Единой региональной информационной системы.</w:t>
      </w:r>
    </w:p>
    <w:p w:rsidR="00F33B96" w:rsidRDefault="00F33B96">
      <w:pPr>
        <w:pStyle w:val="ConsPlusNormal"/>
        <w:ind w:firstLine="540"/>
        <w:jc w:val="both"/>
      </w:pPr>
      <w:r>
        <w:t>3.3. Персонифицированный учет сведений о выписанных, обслуженных рецептах, сбор, обработку и анализ показателей учета и отчетности Льготного лекарственного обеспечения (далее - Мониторинг).</w:t>
      </w:r>
    </w:p>
    <w:p w:rsidR="00F33B96" w:rsidRDefault="00F33B96">
      <w:pPr>
        <w:pStyle w:val="ConsPlusNormal"/>
        <w:ind w:firstLine="540"/>
        <w:jc w:val="both"/>
      </w:pPr>
      <w:r>
        <w:t>3.4. Представление в министерство здравоохранения Хабаровского края отчетных данных по показателям Мониторинга в установленные сроки.</w:t>
      </w:r>
    </w:p>
    <w:p w:rsidR="00F33B96" w:rsidRDefault="00F33B96">
      <w:pPr>
        <w:pStyle w:val="ConsPlusNormal"/>
        <w:ind w:firstLine="540"/>
        <w:jc w:val="both"/>
      </w:pPr>
      <w:r>
        <w:t xml:space="preserve">4. Руководителям государственных учреждений здравоохранения края, участвующих в выписке льготных рецептов, Хабаровского краевого государственного унитарного предприятия </w:t>
      </w:r>
      <w:r>
        <w:lastRenderedPageBreak/>
        <w:t>"Фармация" обеспечить:</w:t>
      </w:r>
    </w:p>
    <w:p w:rsidR="00F33B96" w:rsidRDefault="00F33B96">
      <w:pPr>
        <w:pStyle w:val="ConsPlusNormal"/>
        <w:ind w:firstLine="540"/>
        <w:jc w:val="both"/>
      </w:pPr>
      <w:r>
        <w:t>4.1. Информационный обмен между учреждениями здравоохранения, участвующими в выписке льготных рецептов, пунктами отпуска лекарственных препаратов, изделий медицинского назначения, специализированных продуктов лечебного питания для детей и порталом "Единая региональная информационная система", при отсутствии технической возможности осуществлять передачу информации посредством электронных или бумажных носителей.</w:t>
      </w:r>
    </w:p>
    <w:p w:rsidR="00F33B96" w:rsidRDefault="00F33B96">
      <w:pPr>
        <w:pStyle w:val="ConsPlusNormal"/>
        <w:ind w:firstLine="540"/>
        <w:jc w:val="both"/>
      </w:pPr>
      <w:r>
        <w:t>4.2. Своевременную актуализацию Регионального сегмента Федерального регистра, актуализацию и ведение Регионального регистра, идентификацию пациентов по регистрам.</w:t>
      </w:r>
    </w:p>
    <w:p w:rsidR="00F33B96" w:rsidRDefault="00F33B96">
      <w:pPr>
        <w:pStyle w:val="ConsPlusNormal"/>
        <w:ind w:firstLine="540"/>
        <w:jc w:val="both"/>
      </w:pPr>
      <w:r>
        <w:t>4.3. Предоставление отчетных данных по показателям Мониторинга Льготного лекарственного обеспечения граждан в Хабаровском крае, включенных в Региональный сегмент Федерального регистра и Региональный регистр в ГУЗ "МИАЦ", а также по запросам в министерство здравоохранения края.</w:t>
      </w:r>
    </w:p>
    <w:p w:rsidR="00F33B96" w:rsidRDefault="00F33B96">
      <w:pPr>
        <w:pStyle w:val="ConsPlusNormal"/>
        <w:ind w:firstLine="540"/>
        <w:jc w:val="both"/>
      </w:pPr>
      <w:r>
        <w:t>5. Рекомендовать руководителям ведомственных учреждений здравоохранения края, участвующим в выписке льготных рецептов, медицинских организаций и их обособленных подразделений, имеющих лицензию на осуществление фармацевтической деятельности, обеспечить:</w:t>
      </w:r>
    </w:p>
    <w:p w:rsidR="00F33B96" w:rsidRDefault="00F33B9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1157-р)</w:t>
      </w:r>
    </w:p>
    <w:p w:rsidR="00F33B96" w:rsidRDefault="00F33B96">
      <w:pPr>
        <w:pStyle w:val="ConsPlusNormal"/>
        <w:ind w:firstLine="540"/>
        <w:jc w:val="both"/>
      </w:pPr>
      <w:r>
        <w:t>5.1. Информационный обмен между учреждениями здравоохранения края, пунктами отпуска лекарственных препаратов, изделий медицинского назначения, специализированных продуктов лечебного питания для детей и порталом Единой региональной информационной системы, при отсутствии технической возможности осуществлять передачу информации через электронные или бумажные носители.</w:t>
      </w:r>
    </w:p>
    <w:p w:rsidR="00F33B96" w:rsidRDefault="00F33B96">
      <w:pPr>
        <w:pStyle w:val="ConsPlusNormal"/>
        <w:ind w:firstLine="540"/>
        <w:jc w:val="both"/>
      </w:pPr>
      <w:r>
        <w:t>5.2. Своевременную актуализацию Регионального сегмента Федерального регистра, ведение и актуализацию Регионального регистра, идентификацию пациентов по регистрам.</w:t>
      </w:r>
    </w:p>
    <w:p w:rsidR="00F33B96" w:rsidRDefault="00F33B96">
      <w:pPr>
        <w:pStyle w:val="ConsPlusNormal"/>
        <w:ind w:firstLine="540"/>
        <w:jc w:val="both"/>
      </w:pPr>
      <w:r>
        <w:t>5.3. Предоставление отчетных данных по показателям Мониторинга Льготного лекарственного обеспечения граждан в Хабаровском крае, включенных в Региональный сегмент Федерального регистра и Региональный регистр в ГУЗ "МИАЦ", а также по запросам в министерство здравоохранения края.</w:t>
      </w:r>
    </w:p>
    <w:p w:rsidR="00F33B96" w:rsidRDefault="00F33B96">
      <w:pPr>
        <w:pStyle w:val="ConsPlusNormal"/>
        <w:ind w:firstLine="540"/>
        <w:jc w:val="both"/>
      </w:pPr>
      <w:r>
        <w:t>6. Контроль за выполнением настоящего распоряжения возложить на заместителя министра здравоохранения Хабаровского края Гончарова Е.Б.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Министр</w:t>
      </w:r>
    </w:p>
    <w:p w:rsidR="00F33B96" w:rsidRDefault="00F33B96">
      <w:pPr>
        <w:pStyle w:val="ConsPlusNormal"/>
        <w:jc w:val="right"/>
      </w:pPr>
      <w:r>
        <w:t>А.В.Витько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УТВЕРЖДЕНО</w:t>
      </w:r>
    </w:p>
    <w:p w:rsidR="00F33B96" w:rsidRDefault="00F33B96">
      <w:pPr>
        <w:pStyle w:val="ConsPlusNormal"/>
        <w:jc w:val="right"/>
      </w:pPr>
      <w:r>
        <w:t>Распоряжением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bookmarkStart w:id="1" w:name="P43"/>
      <w:bookmarkEnd w:id="1"/>
      <w:r>
        <w:t>ПОЛОЖЕНИЕ</w:t>
      </w:r>
    </w:p>
    <w:p w:rsidR="00F33B96" w:rsidRDefault="00F33B96">
      <w:pPr>
        <w:pStyle w:val="ConsPlusTitle"/>
        <w:jc w:val="center"/>
      </w:pPr>
      <w:r>
        <w:t>ОБ ОРГАНИЗАЦИИ УЧЕТА И ОТЧЕТНОСТИ ЛЬГОТНОГО ЛЕКАРСТВЕННОГО</w:t>
      </w:r>
    </w:p>
    <w:p w:rsidR="00F33B96" w:rsidRDefault="00F33B96">
      <w:pPr>
        <w:pStyle w:val="ConsPlusTitle"/>
        <w:jc w:val="center"/>
      </w:pPr>
      <w:r>
        <w:t>ОБЕСПЕЧЕНИЯ ОТДЕЛЬНЫХ КАТЕГОРИЙ ГРАЖДАН В ХАБАРОВСКОМ КРАЕ</w:t>
      </w:r>
    </w:p>
    <w:p w:rsidR="00F33B96" w:rsidRDefault="00F33B96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</w:t>
      </w:r>
    </w:p>
    <w:p w:rsidR="00F33B96" w:rsidRDefault="00F33B96">
      <w:pPr>
        <w:pStyle w:val="ConsPlusNormal"/>
        <w:jc w:val="center"/>
      </w:pPr>
      <w:r>
        <w:t>Хабаровского края от 02.10.2014 N 1157-р)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I. Общие положения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 xml:space="preserve">1.1. Настоящее положение об организации мониторинга Льготного лекарственного обеспечения отдельных категорий граждан в Хабаровском крае (далее - Положение) разработано </w:t>
      </w:r>
      <w:r>
        <w:lastRenderedPageBreak/>
        <w:t>с целью организации учета и отчетности обеспечения лекарственными препаратами, изделиями медицинского назначения, специализированными продуктами лечебного питания для детей (далее - Льготное лекарственное обеспечение) отдельных категорий граждан в Хабаровском крае, имеющих право на получение государственной социальной помощи и не отказавшихся от получения социальной услуги в части Льготного лекарственного обеспечения, включенных в Региональный сегмент Федерального регистра лиц, а также отдельных категорий граждан, имеющих право на Льготное лекарственное обеспечение за счет средств краевого бюджета, включенных в Региональный регистр лиц, обеспечения информационного взаимодействия участников Льготного лекарственного обеспечения.</w:t>
      </w:r>
    </w:p>
    <w:p w:rsidR="00F33B96" w:rsidRDefault="00F33B96">
      <w:pPr>
        <w:pStyle w:val="ConsPlusNormal"/>
        <w:ind w:firstLine="540"/>
        <w:jc w:val="both"/>
      </w:pPr>
      <w:r>
        <w:t>1.2. Участниками Льготного лекарственного обеспечения являются: министерство здравоохранения Хабаровского края, учреждения здравоохранения края, участвующие в выписке льготных рецептов, ХКГУП "Фармация", аптечные учреждения, медицинские организации и их обособленные подразделения, имеющие лицензию на осуществление фармацевтической деятельности, отпускающие лекарственные препараты по льготным рецептам (далее - Участники Льготного лекарственного обеспечения).</w:t>
      </w:r>
    </w:p>
    <w:p w:rsidR="00F33B96" w:rsidRDefault="00F33B9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1157-р)</w:t>
      </w:r>
    </w:p>
    <w:p w:rsidR="00F33B96" w:rsidRDefault="00F33B96">
      <w:pPr>
        <w:pStyle w:val="ConsPlusNormal"/>
        <w:ind w:firstLine="540"/>
        <w:jc w:val="both"/>
      </w:pPr>
      <w:r>
        <w:t>1.3. Целью организации учета и отчетности Льготного лекарственного обеспечения отдельных категорий граждан в Хабаровском крае (далее - Мониторинг) является:</w:t>
      </w:r>
    </w:p>
    <w:p w:rsidR="00F33B96" w:rsidRDefault="00F33B96">
      <w:pPr>
        <w:pStyle w:val="ConsPlusNormal"/>
        <w:ind w:firstLine="540"/>
        <w:jc w:val="both"/>
      </w:pPr>
      <w:r>
        <w:t>- получение оперативной информации о Льготном лекарственном обеспечении отдельных категорий граждан в Хабаровском крае;</w:t>
      </w:r>
    </w:p>
    <w:p w:rsidR="00F33B96" w:rsidRDefault="00F33B96">
      <w:pPr>
        <w:pStyle w:val="ConsPlusNormal"/>
        <w:ind w:firstLine="540"/>
        <w:jc w:val="both"/>
      </w:pPr>
      <w:r>
        <w:t>- анализ показателей реализации в Хабаровском крае программ Льготного лекарственного обеспечения;</w:t>
      </w:r>
    </w:p>
    <w:p w:rsidR="00F33B96" w:rsidRDefault="00F33B96">
      <w:pPr>
        <w:pStyle w:val="ConsPlusNormal"/>
        <w:ind w:firstLine="540"/>
        <w:jc w:val="both"/>
      </w:pPr>
      <w:r>
        <w:t>- выявление проблемных вопросов по Льготному лекарственному обеспечению отдельных категорий граждан в Хабаровском крае и принятие оперативных решений по их урегулированию.</w:t>
      </w:r>
    </w:p>
    <w:p w:rsidR="00F33B96" w:rsidRDefault="00F33B96">
      <w:pPr>
        <w:pStyle w:val="ConsPlusNormal"/>
        <w:ind w:firstLine="540"/>
        <w:jc w:val="both"/>
      </w:pPr>
      <w:r>
        <w:t>1.4. Мониторинг направлен на оценку реализации мероприятий по Льготному лекарственному обеспечению отдельных категорий граждан в Хабаровском крае.</w:t>
      </w:r>
    </w:p>
    <w:p w:rsidR="00F33B96" w:rsidRDefault="00F33B96">
      <w:pPr>
        <w:pStyle w:val="ConsPlusNormal"/>
        <w:ind w:firstLine="540"/>
        <w:jc w:val="both"/>
      </w:pPr>
      <w:r>
        <w:t>1.5. Мониторинг осуществляется в соответствии с показателями, указанными в отчетных формах, прилагаемых к настоящему распоряжению.</w:t>
      </w:r>
    </w:p>
    <w:p w:rsidR="00F33B96" w:rsidRDefault="00F33B96">
      <w:pPr>
        <w:pStyle w:val="ConsPlusNormal"/>
        <w:ind w:firstLine="540"/>
        <w:jc w:val="both"/>
      </w:pPr>
      <w:r>
        <w:t xml:space="preserve">1.6. Реализация информационных подсистем Участников Льготного лекарственного обеспечения, состав и форматы файлов обмена данными определены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министерства здравоохранения Хабаровского края от 13.05.2010 N 514-р "Об организации информационного взаимодействия субъектов и участников системы Льготного лекарственного обеспечения населения Хабаровского края".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II. Порядок и сроки предоставления информации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>2.1. Руководители государственных, ведомственных учреждений здравоохранения края, участвующих в выписке льготных рецептов.</w:t>
      </w:r>
    </w:p>
    <w:p w:rsidR="00F33B96" w:rsidRDefault="00F33B9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1157-р)</w:t>
      </w:r>
    </w:p>
    <w:p w:rsidR="00F33B96" w:rsidRDefault="00F33B96">
      <w:pPr>
        <w:pStyle w:val="ConsPlusNormal"/>
        <w:ind w:firstLine="540"/>
        <w:jc w:val="both"/>
      </w:pPr>
      <w:r>
        <w:t>2.1.1. Несут персональную ответственность за:</w:t>
      </w:r>
    </w:p>
    <w:p w:rsidR="00F33B96" w:rsidRDefault="00F33B96">
      <w:pPr>
        <w:pStyle w:val="ConsPlusNormal"/>
        <w:ind w:firstLine="540"/>
        <w:jc w:val="both"/>
      </w:pPr>
      <w:r>
        <w:t>- своевременность, полноту и достоверность представляемой информации по Мониторингу;</w:t>
      </w:r>
    </w:p>
    <w:p w:rsidR="00F33B96" w:rsidRDefault="00F33B96">
      <w:pPr>
        <w:pStyle w:val="ConsPlusNormal"/>
        <w:ind w:firstLine="540"/>
        <w:jc w:val="both"/>
      </w:pPr>
      <w:r>
        <w:t>- обеспечение необходимых мер по защите информации в соответствии с действующим законодательством и использованием информации, полученной в результате информационного обмена сведениями только в целях реализации Льготного лекарственного обеспечения отдельных категорий граждан в Хабаровском крае и формирования отчетных данных.</w:t>
      </w:r>
    </w:p>
    <w:p w:rsidR="00F33B96" w:rsidRDefault="00F33B96">
      <w:pPr>
        <w:pStyle w:val="ConsPlusNormal"/>
        <w:ind w:firstLine="540"/>
        <w:jc w:val="both"/>
      </w:pPr>
      <w:r>
        <w:t>2.1.2. Назначают приказом по учреждению (организации) ответственное должностное лицо за своевременную актуализацию Регионального сегмента Федерального регистра и ведение и актуализацию Регионального регистра, перечня врачей (фельдшеров), имеющих право на выписку льготных рецептов, а также своевременное формирование и передачу данных отчетных показателей Мониторинга.</w:t>
      </w:r>
    </w:p>
    <w:p w:rsidR="00F33B96" w:rsidRDefault="00F33B96">
      <w:pPr>
        <w:pStyle w:val="ConsPlusNormal"/>
        <w:ind w:firstLine="540"/>
        <w:jc w:val="both"/>
      </w:pPr>
      <w:r>
        <w:t>2.1.3. Передают в ГУЗ "Медицинский информационно-аналитический центр" министерства здравоохранения края (далее - ГУЗ "МИАЦ") данные о должностном лице, ответственном за ведение Мониторинга (Ф.И.О., должность, N телефона, адрес электронной почты).</w:t>
      </w:r>
    </w:p>
    <w:p w:rsidR="00F33B96" w:rsidRDefault="00F33B96">
      <w:pPr>
        <w:pStyle w:val="ConsPlusNormal"/>
        <w:ind w:firstLine="540"/>
        <w:jc w:val="both"/>
      </w:pPr>
      <w:r>
        <w:t>2.1.4. Должностное лицо, ответственное за ведение Мониторинга:</w:t>
      </w:r>
    </w:p>
    <w:p w:rsidR="00F33B96" w:rsidRDefault="00F33B96">
      <w:pPr>
        <w:pStyle w:val="ConsPlusNormal"/>
        <w:ind w:firstLine="540"/>
        <w:jc w:val="both"/>
      </w:pPr>
      <w:r>
        <w:lastRenderedPageBreak/>
        <w:t>- осуществляет актуализацию Регионального сегмента Федерального регистра, ведение и актуализацию Регионального регистра, обеспечивает проверку сведений регистров на исключение случаев дублирования пациентов в Региональном сегменте Федерального регистра и Региональном регистре;</w:t>
      </w:r>
    </w:p>
    <w:p w:rsidR="00F33B96" w:rsidRDefault="00F33B96">
      <w:pPr>
        <w:pStyle w:val="ConsPlusNormal"/>
        <w:ind w:firstLine="540"/>
        <w:jc w:val="both"/>
      </w:pPr>
      <w:r>
        <w:t>- осуществляет ведение и актуализацию перечня врачей (фельдшеров), имеющих право на выписку льготных рецептов;</w:t>
      </w:r>
    </w:p>
    <w:p w:rsidR="00F33B96" w:rsidRDefault="00F33B96">
      <w:pPr>
        <w:pStyle w:val="ConsPlusNormal"/>
        <w:ind w:firstLine="540"/>
        <w:jc w:val="both"/>
      </w:pPr>
      <w:r>
        <w:t>- осуществляет сбор и обработку данных, сбор недостающих данных, в том числе в системе "БАРС", при отсутствии технической возможности с помощью электронных носителей или в бумажном варианте;</w:t>
      </w:r>
    </w:p>
    <w:p w:rsidR="00F33B96" w:rsidRDefault="00F33B96">
      <w:pPr>
        <w:pStyle w:val="ConsPlusNormal"/>
        <w:ind w:firstLine="540"/>
        <w:jc w:val="both"/>
      </w:pPr>
      <w:r>
        <w:t>- подготовку данных по показателям Мониторинга, формирование отчетных форм;</w:t>
      </w:r>
    </w:p>
    <w:p w:rsidR="00F33B96" w:rsidRDefault="00F33B96">
      <w:pPr>
        <w:pStyle w:val="ConsPlusNormal"/>
        <w:ind w:firstLine="540"/>
        <w:jc w:val="both"/>
      </w:pPr>
      <w:r>
        <w:t>- проведение проверки достоверности и полноты сформированных данных по показателям Мониторинга Льготного лекарственного обеспечения отдельных категорий граждан;</w:t>
      </w:r>
    </w:p>
    <w:p w:rsidR="00F33B96" w:rsidRDefault="00F33B96">
      <w:pPr>
        <w:pStyle w:val="ConsPlusNormal"/>
        <w:ind w:firstLine="540"/>
        <w:jc w:val="both"/>
      </w:pPr>
      <w:r>
        <w:t>- своевременную передачу данных по показателям Мониторинга в ГУЗ "МИАЦ" с помощью электронных средств передачи информации по защищенным каналам связи через портал Единой региональной информационной системы, в том числе в системе "БАРС";</w:t>
      </w:r>
    </w:p>
    <w:p w:rsidR="00F33B96" w:rsidRDefault="00F33B96">
      <w:pPr>
        <w:pStyle w:val="ConsPlusNormal"/>
        <w:ind w:firstLine="540"/>
        <w:jc w:val="both"/>
      </w:pPr>
      <w:r>
        <w:t>- анализ полученных показателей Мониторинга и представление руководителю учреждения выводов и предложений.</w:t>
      </w:r>
    </w:p>
    <w:p w:rsidR="00F33B96" w:rsidRDefault="00F33B96">
      <w:pPr>
        <w:pStyle w:val="ConsPlusNormal"/>
        <w:ind w:firstLine="540"/>
        <w:jc w:val="both"/>
      </w:pPr>
      <w:r>
        <w:t>2.1.5. Передают данные на бумажных носителях за подписью руководителя учреждения (организации), а также электронных носителях по запросам ГУЗ "МИАЦ" в случае необходимости предоставления дополнительных сведений для формирования отчетных форм.</w:t>
      </w:r>
    </w:p>
    <w:p w:rsidR="00F33B96" w:rsidRDefault="00F33B96">
      <w:pPr>
        <w:pStyle w:val="ConsPlusNormal"/>
        <w:ind w:firstLine="540"/>
        <w:jc w:val="both"/>
      </w:pPr>
      <w:r>
        <w:t>2.2. Руководители аптечных учреждений, медицинских организаций, их обособленных подразделений, имеющих лицензию на осуществление фармацевтической деятельности, участвующих в отпуске лекарственных препаратов, изделий медицинского назначения, специализированных продуктов лечебного питания для детей по льготным рецептам.</w:t>
      </w:r>
    </w:p>
    <w:p w:rsidR="00F33B96" w:rsidRDefault="00F33B96">
      <w:pPr>
        <w:pStyle w:val="ConsPlusNormal"/>
        <w:ind w:firstLine="540"/>
        <w:jc w:val="both"/>
      </w:pPr>
      <w:bookmarkStart w:id="2" w:name="P81"/>
      <w:bookmarkEnd w:id="2"/>
      <w:r>
        <w:t>2.2.1. Несут персональную ответственность за:</w:t>
      </w:r>
    </w:p>
    <w:p w:rsidR="00F33B96" w:rsidRDefault="00F33B96">
      <w:pPr>
        <w:pStyle w:val="ConsPlusNormal"/>
        <w:ind w:firstLine="540"/>
        <w:jc w:val="both"/>
      </w:pPr>
      <w:r>
        <w:t>- своевременность, полноту и достоверность представляемой информации по Мониторингу;</w:t>
      </w:r>
    </w:p>
    <w:p w:rsidR="00F33B96" w:rsidRDefault="00F33B96">
      <w:pPr>
        <w:pStyle w:val="ConsPlusNormal"/>
        <w:ind w:firstLine="540"/>
        <w:jc w:val="both"/>
      </w:pPr>
      <w:r>
        <w:t>- обеспечение необходимых мер по защите информации в соответствии с действующим законодательством и использованием информации, полученной в результате информационного обмена сведениями только в целях реализации Льготного лекарственного обеспечения отдельных категорий граждан в Хабаровском крае и формирования отчетных данных.</w:t>
      </w:r>
    </w:p>
    <w:p w:rsidR="00F33B96" w:rsidRDefault="00F33B96">
      <w:pPr>
        <w:pStyle w:val="ConsPlusNormal"/>
        <w:ind w:firstLine="540"/>
        <w:jc w:val="both"/>
      </w:pPr>
      <w:r>
        <w:t>2.2.2. Назначают приказом по учреждению (организации) ответственное должностное лицо за своевременное формирование и передачу данных отчетных показателей Мониторинга.</w:t>
      </w:r>
    </w:p>
    <w:p w:rsidR="00F33B96" w:rsidRDefault="00F33B96">
      <w:pPr>
        <w:pStyle w:val="ConsPlusNormal"/>
        <w:ind w:firstLine="540"/>
        <w:jc w:val="both"/>
      </w:pPr>
      <w:r>
        <w:t>2.2.3. Передают в ГУЗ "Медицинский информационно-аналитический центр" министерства здравоохранения края (далее - ГУЗ "МИАЦ") данные о должностном лице, ответственном за ведение Мониторинга (Ф.И.О., должность, N телефона, адрес электронной почты).</w:t>
      </w:r>
    </w:p>
    <w:p w:rsidR="00F33B96" w:rsidRDefault="00F33B96">
      <w:pPr>
        <w:pStyle w:val="ConsPlusNormal"/>
        <w:ind w:firstLine="540"/>
        <w:jc w:val="both"/>
      </w:pPr>
      <w:bookmarkStart w:id="3" w:name="P86"/>
      <w:bookmarkEnd w:id="3"/>
      <w:r>
        <w:t>2.2.4. Должностное лицо, ответственное за ведение Мониторинга:</w:t>
      </w:r>
    </w:p>
    <w:p w:rsidR="00F33B96" w:rsidRDefault="00F33B96">
      <w:pPr>
        <w:pStyle w:val="ConsPlusNormal"/>
        <w:ind w:firstLine="540"/>
        <w:jc w:val="both"/>
      </w:pPr>
      <w:r>
        <w:t>- осуществляет сбор и обработку данных, сбор недостающих данных, в том числе в системе "БАРС", при отсутствии технической возможности с помощью электронных носителей или в бумажном варианте;</w:t>
      </w:r>
    </w:p>
    <w:p w:rsidR="00F33B96" w:rsidRDefault="00F33B96">
      <w:pPr>
        <w:pStyle w:val="ConsPlusNormal"/>
        <w:ind w:firstLine="540"/>
        <w:jc w:val="both"/>
      </w:pPr>
      <w:r>
        <w:t>- подготовку данных по показателям Мониторинга, формирование отчетных форм;</w:t>
      </w:r>
    </w:p>
    <w:p w:rsidR="00F33B96" w:rsidRDefault="00F33B96">
      <w:pPr>
        <w:pStyle w:val="ConsPlusNormal"/>
        <w:ind w:firstLine="540"/>
        <w:jc w:val="both"/>
      </w:pPr>
      <w:r>
        <w:t>- проведение проверки достоверности и полноты сформированных данных по показателям Мониторинга Льготного лекарственного обеспечения отдельных категорий граждан;</w:t>
      </w:r>
    </w:p>
    <w:p w:rsidR="00F33B96" w:rsidRDefault="00F33B96">
      <w:pPr>
        <w:pStyle w:val="ConsPlusNormal"/>
        <w:ind w:firstLine="540"/>
        <w:jc w:val="both"/>
      </w:pPr>
      <w:r>
        <w:t>- своевременную передачу данных по показателям Мониторинга в ГУЗ "МИАЦ" с помощью электронных средств передачи информации по защищенным каналам связи через портал Единой региональной информационной системы, в том числе в системе "БАРС";</w:t>
      </w:r>
    </w:p>
    <w:p w:rsidR="00F33B96" w:rsidRDefault="00F33B96">
      <w:pPr>
        <w:pStyle w:val="ConsPlusNormal"/>
        <w:ind w:firstLine="540"/>
        <w:jc w:val="both"/>
      </w:pPr>
      <w:r>
        <w:t>- анализ полученных показателей Мониторинга и представление руководителю учреждения выводов и предложений.</w:t>
      </w:r>
    </w:p>
    <w:p w:rsidR="00F33B96" w:rsidRDefault="00F33B96">
      <w:pPr>
        <w:pStyle w:val="ConsPlusNormal"/>
        <w:ind w:firstLine="540"/>
        <w:jc w:val="both"/>
      </w:pPr>
      <w:r>
        <w:t>2.2.5. Передают данные на бумажных носителях за подписью руководителя учреждения (организации), а также электронных носителях по запросам ГУЗ "МИАЦ" в случае необходимости предоставления дополнительных сведений для формирования отчетных форм.</w:t>
      </w:r>
    </w:p>
    <w:p w:rsidR="00F33B96" w:rsidRDefault="00F33B96">
      <w:pPr>
        <w:pStyle w:val="ConsPlusNormal"/>
        <w:ind w:firstLine="540"/>
        <w:jc w:val="both"/>
      </w:pPr>
      <w:r>
        <w:t xml:space="preserve">2.3. Директор ХКГУП "Фармация" обеспечивает исполнение </w:t>
      </w:r>
      <w:hyperlink w:anchor="P81" w:history="1">
        <w:r>
          <w:rPr>
            <w:color w:val="0000FF"/>
          </w:rPr>
          <w:t>п. 2.2.1</w:t>
        </w:r>
      </w:hyperlink>
      <w:r>
        <w:t xml:space="preserve"> - </w:t>
      </w:r>
      <w:hyperlink w:anchor="P86" w:history="1">
        <w:r>
          <w:rPr>
            <w:color w:val="0000FF"/>
          </w:rPr>
          <w:t>2.2.4</w:t>
        </w:r>
      </w:hyperlink>
      <w:r>
        <w:t xml:space="preserve"> в подведомственных аптечных учреждениях, в случае необходимости предоставления дополнительных сведений для формирования отчетных форм осуществляет своевременную передачу сводных данных по подведомственным аптечным учреждениям на бумажных носителях </w:t>
      </w:r>
      <w:r>
        <w:lastRenderedPageBreak/>
        <w:t>за подписью руководителя учреждения (организации), а также электронных носителях по запросам ГУЗ "МИАЦ".</w:t>
      </w:r>
    </w:p>
    <w:p w:rsidR="00F33B96" w:rsidRDefault="00F33B96">
      <w:pPr>
        <w:pStyle w:val="ConsPlusNormal"/>
        <w:ind w:firstLine="540"/>
        <w:jc w:val="both"/>
      </w:pPr>
      <w:r>
        <w:t>2.4. Руководитель ГУЗ "МИАЦ":</w:t>
      </w:r>
    </w:p>
    <w:p w:rsidR="00F33B96" w:rsidRDefault="00F33B96">
      <w:pPr>
        <w:pStyle w:val="ConsPlusNormal"/>
        <w:ind w:firstLine="540"/>
        <w:jc w:val="both"/>
      </w:pPr>
      <w:r>
        <w:t>2.4.1. Несет персональную ответственность за:</w:t>
      </w:r>
    </w:p>
    <w:p w:rsidR="00F33B96" w:rsidRDefault="00F33B96">
      <w:pPr>
        <w:pStyle w:val="ConsPlusNormal"/>
        <w:ind w:firstLine="540"/>
        <w:jc w:val="both"/>
      </w:pPr>
      <w:r>
        <w:t>- своевременность, полноту и достоверность представляемой информации по Мониторингу на основании первичных данных;</w:t>
      </w:r>
    </w:p>
    <w:p w:rsidR="00F33B96" w:rsidRDefault="00F33B96">
      <w:pPr>
        <w:pStyle w:val="ConsPlusNormal"/>
        <w:ind w:firstLine="540"/>
        <w:jc w:val="both"/>
      </w:pPr>
      <w:r>
        <w:t>- обеспечение необходимых мер по защите информации в соответствии с действующим законодательством и использованием информации, полученной в результате информационного обмена сведениями только в целях реализации Льготного лекарственного обеспечения отдельных категорий граждан в Хабаровском крае и формирования отчетных данных.</w:t>
      </w:r>
    </w:p>
    <w:p w:rsidR="00F33B96" w:rsidRDefault="00F33B96">
      <w:pPr>
        <w:pStyle w:val="ConsPlusNormal"/>
        <w:ind w:firstLine="540"/>
        <w:jc w:val="both"/>
      </w:pPr>
      <w:r>
        <w:t>2.4.2. Организует выполнение функций оператора и администратора информационного взаимодействия, организует информационно-программную, методическую поддержку Участников Льготного лекарственного обеспечения.</w:t>
      </w:r>
    </w:p>
    <w:p w:rsidR="00F33B96" w:rsidRDefault="00F33B96">
      <w:pPr>
        <w:pStyle w:val="ConsPlusNormal"/>
        <w:ind w:firstLine="540"/>
        <w:jc w:val="both"/>
      </w:pPr>
      <w:r>
        <w:t>2.4.3. Организует медико-экономический контроль персонифицированных реестров на соответствие со сведениями справочников и классификаторов, данных о выписанных, обслуженных рецептах, данных Регионального сегмента Федерального регистра, Регионального регистра, по результатам медико-экономической экспертизы формирует отчетные формы в установленном заключенными государственными контрактами порядке.</w:t>
      </w: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t>2.4.5. Назначает приказом по учреждению ответственное должностное лицо за своевременное формирование, обновление и передачу Участникам Льготного лекарственного обеспечения пакета нормативно-справочной информации через портал Единой региональной информационной системы, а также ответственного специалиста за осуществление Мониторинга.</w:t>
      </w:r>
    </w:p>
    <w:p w:rsidR="00F33B96" w:rsidRDefault="00F33B96">
      <w:pPr>
        <w:pStyle w:val="ConsPlusNormal"/>
        <w:ind w:firstLine="540"/>
        <w:jc w:val="both"/>
      </w:pPr>
      <w:r>
        <w:t>2.4.6. Представляет информацию об ответственном специалисте за осуществление Мониторинга (Ф.И.О., должность, N телефона, адрес электронной почты) в министерство здравоохранения края в отдел лекарственного обеспечения.</w:t>
      </w:r>
    </w:p>
    <w:p w:rsidR="00F33B96" w:rsidRDefault="00F33B96">
      <w:pPr>
        <w:pStyle w:val="ConsPlusNormal"/>
        <w:ind w:firstLine="540"/>
        <w:jc w:val="both"/>
      </w:pPr>
      <w:r>
        <w:t>2.4.7. Организует передачу данных по показателям Мониторинга:</w:t>
      </w:r>
    </w:p>
    <w:p w:rsidR="00F33B96" w:rsidRDefault="00F33B96">
      <w:pPr>
        <w:pStyle w:val="ConsPlusNormal"/>
        <w:ind w:firstLine="540"/>
        <w:jc w:val="both"/>
      </w:pPr>
      <w:r>
        <w:t>- через портал "Единой региональной информационной системы";</w:t>
      </w:r>
    </w:p>
    <w:p w:rsidR="00F33B96" w:rsidRDefault="00F33B96">
      <w:pPr>
        <w:pStyle w:val="ConsPlusNormal"/>
        <w:ind w:firstLine="540"/>
        <w:jc w:val="both"/>
      </w:pPr>
      <w:r>
        <w:t xml:space="preserve">- отчетные формы в соответствии с </w:t>
      </w:r>
      <w:hyperlink w:anchor="P140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3759" w:history="1">
        <w:r>
          <w:rPr>
            <w:color w:val="0000FF"/>
          </w:rPr>
          <w:t>20</w:t>
        </w:r>
      </w:hyperlink>
      <w:r>
        <w:t xml:space="preserve"> к настоящему распоряжению предоставляются в министерство здравоохранения Хабаровского края за своей подписью по факсу или по электронной почте в установленные приложениями сроки с последующей досылкой оригиналов документов </w:t>
      </w:r>
      <w:hyperlink w:anchor="P110" w:history="1">
        <w:r>
          <w:rPr>
            <w:color w:val="0000FF"/>
          </w:rPr>
          <w:t>&lt;**&gt;</w:t>
        </w:r>
      </w:hyperlink>
      <w:r>
        <w:t>.</w:t>
      </w:r>
    </w:p>
    <w:p w:rsidR="00F33B96" w:rsidRDefault="00F33B96">
      <w:pPr>
        <w:pStyle w:val="ConsPlusNormal"/>
        <w:ind w:firstLine="540"/>
        <w:jc w:val="both"/>
      </w:pPr>
      <w:r>
        <w:t>--------------------------------</w:t>
      </w:r>
    </w:p>
    <w:p w:rsidR="00F33B96" w:rsidRDefault="00F33B96">
      <w:pPr>
        <w:pStyle w:val="ConsPlusNormal"/>
        <w:ind w:firstLine="540"/>
        <w:jc w:val="both"/>
      </w:pPr>
      <w:bookmarkStart w:id="4" w:name="P110"/>
      <w:bookmarkEnd w:id="4"/>
      <w:r>
        <w:t>&lt;**&gt; - по согласованию с министерством здравоохранения края информация может представляться в электронном варианте с помощью единого информационного ресурса "Единая региональная информационная система".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t>2.5.1. Ответственный специалист за ведение Мониторинга:</w:t>
      </w:r>
    </w:p>
    <w:p w:rsidR="00F33B96" w:rsidRDefault="00F33B96">
      <w:pPr>
        <w:pStyle w:val="ConsPlusNormal"/>
        <w:ind w:firstLine="540"/>
        <w:jc w:val="both"/>
      </w:pPr>
      <w:r>
        <w:t>- осуществляет методическое обеспечение подготовки информации по показателям Мониторинга и методическую поддержку;</w:t>
      </w:r>
    </w:p>
    <w:p w:rsidR="00F33B96" w:rsidRDefault="00F33B96">
      <w:pPr>
        <w:pStyle w:val="ConsPlusNormal"/>
        <w:ind w:firstLine="540"/>
        <w:jc w:val="both"/>
      </w:pPr>
      <w:r>
        <w:t>- осуществляет актуализацию и передачу Участникам программ Льготного лекарственного обеспечения Регионального сегмента Федерального регистра льготников и Регионального регистра, ведет проверку сведений регистров на исключение случаев дублирования пациентов в Региональном сегменте Федерального регистра льготников и Региональном регистре;</w:t>
      </w:r>
    </w:p>
    <w:p w:rsidR="00F33B96" w:rsidRDefault="00F33B96">
      <w:pPr>
        <w:pStyle w:val="ConsPlusNormal"/>
        <w:ind w:firstLine="540"/>
        <w:jc w:val="both"/>
      </w:pPr>
      <w:r>
        <w:t xml:space="preserve">- контролирует предоставление первичной информации учреждениями здравоохранения края, осуществляющими выписку льготных рецептов, аптечными организациями и учреждениями, учреждениями здравоохранения края, осуществляющими отпуск лекарственных препаратов, </w:t>
      </w:r>
      <w:r>
        <w:lastRenderedPageBreak/>
        <w:t xml:space="preserve">изделий медицинского назначения, специализированных продуктов лечебного питания для детей по льготным рецептам, в соответствии с показателями Мониторинга Льготного лекарственного обеспечения, указанными в </w:t>
      </w:r>
      <w:hyperlink w:anchor="P140" w:history="1">
        <w:r>
          <w:rPr>
            <w:color w:val="0000FF"/>
          </w:rPr>
          <w:t>формах</w:t>
        </w:r>
      </w:hyperlink>
      <w:r>
        <w:t>, прилагаемых к настоящему распоряжению;</w:t>
      </w:r>
    </w:p>
    <w:p w:rsidR="00F33B96" w:rsidRDefault="00F33B96">
      <w:pPr>
        <w:pStyle w:val="ConsPlusNormal"/>
        <w:ind w:firstLine="540"/>
        <w:jc w:val="both"/>
      </w:pPr>
      <w:r>
        <w:t>- проводит анализ представленной информации на полноту и достоверность, в случае необходимости осуществляет уточнение и дополнительный сбор информации;</w:t>
      </w:r>
    </w:p>
    <w:p w:rsidR="00F33B96" w:rsidRDefault="00F33B96">
      <w:pPr>
        <w:pStyle w:val="ConsPlusNormal"/>
        <w:ind w:firstLine="540"/>
        <w:jc w:val="both"/>
      </w:pPr>
      <w:r>
        <w:t xml:space="preserve">- готовит отчетные данные по показателям Мониторинга, обеспечивает формирование отчетных форм Мониторинга в соответствии с </w:t>
      </w:r>
      <w:hyperlink w:anchor="P140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3759" w:history="1">
        <w:r>
          <w:rPr>
            <w:color w:val="0000FF"/>
          </w:rPr>
          <w:t>20</w:t>
        </w:r>
      </w:hyperlink>
      <w:r>
        <w:t xml:space="preserve"> к настоящему распоряжению </w:t>
      </w:r>
      <w:hyperlink w:anchor="P125" w:history="1">
        <w:r>
          <w:rPr>
            <w:color w:val="0000FF"/>
          </w:rPr>
          <w:t>&lt;*&gt;</w:t>
        </w:r>
      </w:hyperlink>
      <w:r>
        <w:t>;</w:t>
      </w:r>
    </w:p>
    <w:p w:rsidR="00F33B96" w:rsidRDefault="00F33B96">
      <w:pPr>
        <w:pStyle w:val="ConsPlusNormal"/>
        <w:ind w:firstLine="540"/>
        <w:jc w:val="both"/>
      </w:pPr>
      <w:r>
        <w:t xml:space="preserve">- обеспечивает передачу отчетных форм Мониторинга в отдел лекарственного обеспечения министерства здравоохранения Хабаровского края в соответствии с </w:t>
      </w:r>
      <w:hyperlink w:anchor="P140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3759" w:history="1">
        <w:r>
          <w:rPr>
            <w:color w:val="0000FF"/>
          </w:rPr>
          <w:t>20</w:t>
        </w:r>
      </w:hyperlink>
      <w:r>
        <w:t xml:space="preserve"> к настоящему распоряжению;</w:t>
      </w:r>
    </w:p>
    <w:p w:rsidR="00F33B96" w:rsidRDefault="00F33B96">
      <w:pPr>
        <w:pStyle w:val="ConsPlusNormal"/>
        <w:ind w:firstLine="540"/>
        <w:jc w:val="both"/>
      </w:pPr>
      <w:r>
        <w:t>- разрабатывает предложения по оптимизации сбора информации по показателям Мониторинга, а также по введению дополнительных критериев оценки показателей реализации Льготного лекарственного обеспечения в Хабаровском крае и представляет директору ГУЗ "МИАЦ".</w:t>
      </w:r>
    </w:p>
    <w:p w:rsidR="00F33B96" w:rsidRDefault="00F33B96">
      <w:pPr>
        <w:pStyle w:val="ConsPlusNormal"/>
        <w:ind w:firstLine="540"/>
        <w:jc w:val="both"/>
      </w:pPr>
      <w:r>
        <w:t>--------------------------------</w:t>
      </w:r>
    </w:p>
    <w:p w:rsidR="00F33B96" w:rsidRDefault="00F33B96">
      <w:pPr>
        <w:pStyle w:val="ConsPlusNormal"/>
        <w:ind w:firstLine="540"/>
        <w:jc w:val="both"/>
      </w:pPr>
      <w:bookmarkStart w:id="5" w:name="P125"/>
      <w:bookmarkEnd w:id="5"/>
      <w:r>
        <w:t>&lt;*&gt; - отчетные формы могут меняться в соответствии с изменением федеральных, краевых нормативных правовых актов, регулирующих льготное лекарственное обеспечение, условий государственных контрактов, а также в соответствии с запросами Правительства РФ, Хабаровского края, Федеральных исполнительных органов государственной власти и органов, осуществляющих функции по контролю и надзору в сфере льготного лекарственного обеспечения.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Заместитель министра</w:t>
      </w:r>
    </w:p>
    <w:p w:rsidR="00F33B96" w:rsidRDefault="00F33B96">
      <w:pPr>
        <w:pStyle w:val="ConsPlusNormal"/>
        <w:jc w:val="right"/>
      </w:pPr>
      <w:r>
        <w:t>Е.Б.Гончаров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bookmarkStart w:id="6" w:name="P140"/>
      <w:bookmarkEnd w:id="6"/>
      <w:r>
        <w:t>Еженедельный отчет по программам льготного лекарственного</w:t>
      </w:r>
    </w:p>
    <w:p w:rsidR="00F33B96" w:rsidRDefault="00F33B96">
      <w:pPr>
        <w:pStyle w:val="ConsPlusNormal"/>
        <w:jc w:val="center"/>
      </w:pPr>
      <w:r>
        <w:t>обеспечения по состоянию на ____ на территории</w:t>
      </w:r>
    </w:p>
    <w:p w:rsidR="00F33B96" w:rsidRDefault="00F33B96">
      <w:pPr>
        <w:pStyle w:val="ConsPlusNormal"/>
        <w:jc w:val="center"/>
      </w:pPr>
      <w:r>
        <w:t>Хабаровского края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(оперативная информация, данные предоставляются</w:t>
      </w:r>
    </w:p>
    <w:p w:rsidR="00F33B96" w:rsidRDefault="00F33B96">
      <w:pPr>
        <w:pStyle w:val="ConsPlusNormal"/>
        <w:jc w:val="center"/>
      </w:pPr>
      <w:r>
        <w:t>еженедельно, по понедельникам до 14.00 нарастающим итогом)</w:t>
      </w:r>
    </w:p>
    <w:p w:rsidR="00F33B96" w:rsidRDefault="00F33B96">
      <w:pPr>
        <w:sectPr w:rsidR="00F33B96" w:rsidSect="00BD38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964"/>
        <w:gridCol w:w="1531"/>
        <w:gridCol w:w="794"/>
        <w:gridCol w:w="1417"/>
        <w:gridCol w:w="1531"/>
        <w:gridCol w:w="1417"/>
        <w:gridCol w:w="1020"/>
        <w:gridCol w:w="1077"/>
        <w:gridCol w:w="1247"/>
      </w:tblGrid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64" w:type="dxa"/>
          </w:tcPr>
          <w:p w:rsidR="00F33B96" w:rsidRDefault="00F33B96">
            <w:pPr>
              <w:pStyle w:val="ConsPlusNormal"/>
              <w:jc w:val="center"/>
            </w:pPr>
            <w:r>
              <w:t>Всего, в т.ч.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детское население</w:t>
            </w:r>
          </w:p>
        </w:tc>
        <w:tc>
          <w:tcPr>
            <w:tcW w:w="794" w:type="dxa"/>
          </w:tcPr>
          <w:p w:rsidR="00F33B96" w:rsidRDefault="00F33B96">
            <w:pPr>
              <w:pStyle w:val="ConsPlusNormal"/>
              <w:jc w:val="center"/>
            </w:pPr>
            <w:r>
              <w:t>дети до 3-х лет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Граждане старше трудоспособного возраста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Инвалиды и участники ВОВ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Граждане (в т.ч. старше трудоспособного возраста и с ограниченной мобильностью), лекарственное обеспечение которых осуществляется в рамках адресной доставки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сахарный диабет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бронхиальная астма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онкологические заболевания</w:t>
            </w:r>
          </w:p>
        </w:tc>
      </w:tr>
      <w:tr w:rsidR="00F33B96">
        <w:tc>
          <w:tcPr>
            <w:tcW w:w="13606" w:type="dxa"/>
            <w:gridSpan w:val="10"/>
          </w:tcPr>
          <w:p w:rsidR="00F33B96" w:rsidRDefault="00F33B96">
            <w:pPr>
              <w:pStyle w:val="ConsPlusNormal"/>
              <w:jc w:val="center"/>
            </w:pPr>
            <w:r>
              <w:t>ВЗН</w:t>
            </w: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Численность категории льготополучателей (человек)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Обратилось (чел.)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Выписано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Обслужено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Отпущено ЛП на сумму (тыс. руб.)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 xml:space="preserve">В т.ч. обслужено рецептов </w:t>
            </w:r>
            <w:r>
              <w:lastRenderedPageBreak/>
              <w:t>за счет средств регионального бюджета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lastRenderedPageBreak/>
              <w:t>В т.ч. обслужено рецептов за счет средств регионального бюджета на сумму (тыс. руб.)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Количество рецептов на 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Количество рецептов, срок действия которых истек в период нахождения на 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13606" w:type="dxa"/>
            <w:gridSpan w:val="10"/>
          </w:tcPr>
          <w:p w:rsidR="00F33B96" w:rsidRDefault="00F33B96">
            <w:pPr>
              <w:pStyle w:val="ConsPlusNormal"/>
              <w:jc w:val="center"/>
            </w:pPr>
            <w:r>
              <w:t>Федеральное обеспечение</w:t>
            </w: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Численность категории льготополучателей (человек)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Обратилось (чел.)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Выписано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Обслужено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Отпущено ЛП на сумму (тыс. руб.)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 xml:space="preserve">В т.ч. обслужено рецептов </w:t>
            </w:r>
            <w:r>
              <w:lastRenderedPageBreak/>
              <w:t>за счет средств регионального бюджета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lastRenderedPageBreak/>
              <w:t>В т.ч. обслужено рецептов за счет средств регионального бюджета на сумму (тыс. руб.)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Количество рецептов на 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Количество рецептов, срок действия которых истек в период нахождения на 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13606" w:type="dxa"/>
            <w:gridSpan w:val="10"/>
          </w:tcPr>
          <w:p w:rsidR="00F33B96" w:rsidRDefault="00F33B96">
            <w:pPr>
              <w:pStyle w:val="ConsPlusNormal"/>
              <w:jc w:val="center"/>
            </w:pPr>
            <w:r>
              <w:t>Региональное обеспечение</w:t>
            </w: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Численность категории льготополучателей (человек)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Обратилось (чел.)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Выписано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Обслужено рецептов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>Отпущено ЛП на сумму (тыс. руб.)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t xml:space="preserve">Количество рецептов на </w:t>
            </w:r>
            <w:r>
              <w:lastRenderedPageBreak/>
              <w:t>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</w:pPr>
            <w:r>
              <w:lastRenderedPageBreak/>
              <w:t>Количество рецептов, срок действия которых истек в период нахождения на отсроченном обеспечении (шт.)</w:t>
            </w:r>
          </w:p>
        </w:tc>
        <w:tc>
          <w:tcPr>
            <w:tcW w:w="96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Постановление Правительства Российской Федерации N 682 издано 17.10.2007, а не 18.10.2007.</w:t>
      </w: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t xml:space="preserve">ВЗН - обеспечение лекарственными препаратами (ЛП)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18.10.2007 N 682</w:t>
      </w:r>
    </w:p>
    <w:p w:rsidR="00F33B96" w:rsidRDefault="00F33B96">
      <w:pPr>
        <w:pStyle w:val="ConsPlusNormal"/>
        <w:ind w:firstLine="540"/>
        <w:jc w:val="both"/>
      </w:pPr>
      <w:r>
        <w:t xml:space="preserve">Ф - предоставление отдельным категориям граждан государственной социальной помощи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17.07.1999 N 178-ФЗ</w:t>
      </w:r>
    </w:p>
    <w:p w:rsidR="00F33B96" w:rsidRDefault="00F33B96">
      <w:pPr>
        <w:pStyle w:val="ConsPlusNormal"/>
        <w:ind w:firstLine="540"/>
        <w:jc w:val="both"/>
      </w:pPr>
      <w:r>
        <w:t xml:space="preserve">Р - льготное лекарственное обеспечение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30.07.1994 N 890, нормативными правовыми актами субъекта РФ, региональными целевыми программами и др.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2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об остатках лекарственных препаратов</w:t>
      </w:r>
    </w:p>
    <w:p w:rsidR="00F33B96" w:rsidRDefault="00F33B96">
      <w:pPr>
        <w:pStyle w:val="ConsPlusTitle"/>
        <w:jc w:val="center"/>
      </w:pPr>
      <w:r>
        <w:t>в разрезе муниципальных образований края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(Отчет представляется еженедельно, по средам)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91"/>
        <w:gridCol w:w="1871"/>
        <w:gridCol w:w="1814"/>
        <w:gridCol w:w="2381"/>
      </w:tblGrid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Остатки ЛП, закупленных в предыдущие периоды (раздельно по периодам закупки) (руб.)</w:t>
            </w:r>
          </w:p>
        </w:tc>
        <w:tc>
          <w:tcPr>
            <w:tcW w:w="1814" w:type="dxa"/>
          </w:tcPr>
          <w:p w:rsidR="00F33B96" w:rsidRDefault="00F33B96">
            <w:pPr>
              <w:pStyle w:val="ConsPlusNormal"/>
              <w:jc w:val="center"/>
            </w:pPr>
            <w:r>
              <w:t>Остатки текущего года (раздельно по периодам закупки) (руб.)</w:t>
            </w:r>
          </w:p>
        </w:tc>
        <w:tc>
          <w:tcPr>
            <w:tcW w:w="2381" w:type="dxa"/>
          </w:tcPr>
          <w:p w:rsidR="00F33B96" w:rsidRDefault="00F33B96">
            <w:pPr>
              <w:pStyle w:val="ConsPlusNormal"/>
              <w:jc w:val="center"/>
            </w:pPr>
            <w:r>
              <w:t>Итого остатки по муниципальному образованию (руб.)</w:t>
            </w: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Амурский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Аяно-Майский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Бикинский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Ванинский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Верхнебуреинский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Вяземский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Комсомольский р-н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Нанайский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Николаевский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Охотский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Лазо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П.Осипенко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Советско-Гаванский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Солнечный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Тугуро-Чумиканский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Ульчский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Хабаровский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81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3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 рецептах, зарегистрированных на отсроченном</w:t>
      </w:r>
    </w:p>
    <w:p w:rsidR="00F33B96" w:rsidRDefault="00F33B96">
      <w:pPr>
        <w:pStyle w:val="ConsPlusTitle"/>
        <w:jc w:val="center"/>
      </w:pPr>
      <w:r>
        <w:t>обеспечении в разрезе муниципальных образований края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(Отчет представляется еженедельно, по средам)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304"/>
        <w:gridCol w:w="1304"/>
        <w:gridCol w:w="1304"/>
        <w:gridCol w:w="1304"/>
        <w:gridCol w:w="907"/>
      </w:tblGrid>
      <w:tr w:rsidR="00F33B96">
        <w:tc>
          <w:tcPr>
            <w:tcW w:w="567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608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Количество отсроченных рецептов по федеральной программе</w:t>
            </w:r>
          </w:p>
        </w:tc>
        <w:tc>
          <w:tcPr>
            <w:tcW w:w="2608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Количество отсроченных рецептов по краевой программе</w:t>
            </w: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  <w:vMerge/>
          </w:tcPr>
          <w:p w:rsidR="00F33B96" w:rsidRDefault="00F33B96"/>
        </w:tc>
        <w:tc>
          <w:tcPr>
            <w:tcW w:w="2891" w:type="dxa"/>
            <w:vMerge/>
          </w:tcPr>
          <w:p w:rsidR="00F33B96" w:rsidRDefault="00F33B96"/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до 10 дней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свыше 10 дней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до 10 дней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свыше 10 дней</w:t>
            </w:r>
          </w:p>
        </w:tc>
        <w:tc>
          <w:tcPr>
            <w:tcW w:w="907" w:type="dxa"/>
          </w:tcPr>
          <w:p w:rsidR="00F33B96" w:rsidRDefault="00F33B96">
            <w:pPr>
              <w:pStyle w:val="ConsPlusNormal"/>
              <w:jc w:val="center"/>
            </w:pPr>
            <w:r>
              <w:t>Итого</w:t>
            </w: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Амурский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Аяно-Майский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Бикинский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Ванинский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Верхнебуреинский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Вяземский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Комсомольский р-н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Нанайский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Николаевский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Охотский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Лазо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П.Осипенко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Советско-Гаванский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Солнечный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Тугуро-Чумиканский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Ульчский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4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 поставках лекарственных</w:t>
      </w:r>
    </w:p>
    <w:p w:rsidR="00F33B96" w:rsidRDefault="00F33B96">
      <w:pPr>
        <w:pStyle w:val="ConsPlusTitle"/>
        <w:jc w:val="center"/>
      </w:pPr>
      <w:r>
        <w:t>препаратов в разрезе муниципальных образований края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(Отчет представляется в министерство здравоохранения</w:t>
      </w:r>
    </w:p>
    <w:p w:rsidR="00F33B96" w:rsidRDefault="00F33B96">
      <w:pPr>
        <w:pStyle w:val="ConsPlusNormal"/>
        <w:jc w:val="center"/>
      </w:pPr>
      <w:r>
        <w:t>Хабаровского края еженедельно, по средам)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Поставка лекарственных средств по государственным</w:t>
      </w:r>
    </w:p>
    <w:p w:rsidR="00F33B96" w:rsidRDefault="00F33B96">
      <w:pPr>
        <w:pStyle w:val="ConsPlusNormal"/>
        <w:jc w:val="center"/>
      </w:pPr>
      <w:r>
        <w:t>контрактам, заключенным на период ____ года с исполнителями</w:t>
      </w:r>
    </w:p>
    <w:p w:rsidR="00F33B96" w:rsidRDefault="00F33B96">
      <w:pPr>
        <w:pStyle w:val="ConsPlusNormal"/>
        <w:jc w:val="center"/>
      </w:pPr>
      <w:r>
        <w:t>государственных контрактов по состоянию на</w:t>
      </w:r>
    </w:p>
    <w:p w:rsidR="00F33B96" w:rsidRDefault="00F33B96">
      <w:pPr>
        <w:pStyle w:val="ConsPlusNormal"/>
        <w:jc w:val="center"/>
      </w:pPr>
      <w:r>
        <w:t>(представляется еженедельно по средам)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304"/>
        <w:gridCol w:w="1304"/>
        <w:gridCol w:w="1304"/>
        <w:gridCol w:w="1320"/>
        <w:gridCol w:w="794"/>
        <w:gridCol w:w="794"/>
        <w:gridCol w:w="794"/>
        <w:gridCol w:w="794"/>
        <w:gridCol w:w="1644"/>
      </w:tblGrid>
      <w:tr w:rsidR="00F33B96">
        <w:tc>
          <w:tcPr>
            <w:tcW w:w="289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 пояс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РП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1320" w:type="dxa"/>
          </w:tcPr>
          <w:p w:rsidR="00F33B96" w:rsidRDefault="00F33B96">
            <w:pPr>
              <w:pStyle w:val="ConsPlusNormal"/>
              <w:jc w:val="center"/>
            </w:pPr>
            <w:r>
              <w:t>РП</w:t>
            </w:r>
          </w:p>
        </w:tc>
        <w:tc>
          <w:tcPr>
            <w:tcW w:w="794" w:type="dxa"/>
          </w:tcPr>
          <w:p w:rsidR="00F33B96" w:rsidRDefault="00F33B96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794" w:type="dxa"/>
          </w:tcPr>
          <w:p w:rsidR="00F33B96" w:rsidRDefault="00F33B96">
            <w:pPr>
              <w:pStyle w:val="ConsPlusNormal"/>
              <w:jc w:val="center"/>
            </w:pPr>
            <w:r>
              <w:t>РП</w:t>
            </w:r>
          </w:p>
        </w:tc>
        <w:tc>
          <w:tcPr>
            <w:tcW w:w="794" w:type="dxa"/>
          </w:tcPr>
          <w:p w:rsidR="00F33B96" w:rsidRDefault="00F33B96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794" w:type="dxa"/>
          </w:tcPr>
          <w:p w:rsidR="00F33B96" w:rsidRDefault="00F33B96">
            <w:pPr>
              <w:pStyle w:val="ConsPlusNormal"/>
              <w:jc w:val="center"/>
            </w:pPr>
            <w:r>
              <w:t>РП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% исполнения поставки (по сумме)</w:t>
            </w:r>
          </w:p>
        </w:tc>
      </w:tr>
      <w:tr w:rsidR="00F33B96">
        <w:tc>
          <w:tcPr>
            <w:tcW w:w="2891" w:type="dxa"/>
            <w:vMerge/>
          </w:tcPr>
          <w:p w:rsidR="00F33B96" w:rsidRDefault="00F33B96"/>
        </w:tc>
        <w:tc>
          <w:tcPr>
            <w:tcW w:w="2608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должно быть поставлено (закуплено по заявке в соответствии с Государственными контрактами) (количество МНН)</w:t>
            </w:r>
          </w:p>
        </w:tc>
        <w:tc>
          <w:tcPr>
            <w:tcW w:w="2624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должно быть поставлено (закуплено по заявке в соответствии с Государственными контрактами (руб.)</w:t>
            </w:r>
          </w:p>
        </w:tc>
        <w:tc>
          <w:tcPr>
            <w:tcW w:w="1588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поставлено (МНН)</w:t>
            </w:r>
          </w:p>
        </w:tc>
        <w:tc>
          <w:tcPr>
            <w:tcW w:w="1588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поставлено (руб.)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Бикинский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Вяземский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р-он им. Лазо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2 пояс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Амурский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Ванинский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Верхнебуреинский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Нанайский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lastRenderedPageBreak/>
              <w:t>Советско-Гаванский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Солнечный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3 пояс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Аяно-Майский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Николаевский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Охотский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р-он им. П.Осипенко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Тугуро-Чумиканский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Ульчский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center"/>
            </w:pPr>
            <w:r>
              <w:t>Всего оставлено в разрезе поставщиков: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79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5</w:t>
      </w:r>
    </w:p>
    <w:p w:rsidR="00F33B96" w:rsidRDefault="00F33B96">
      <w:pPr>
        <w:pStyle w:val="ConsPlusNormal"/>
        <w:jc w:val="right"/>
      </w:pPr>
      <w:r>
        <w:lastRenderedPageBreak/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 реализации</w:t>
      </w:r>
    </w:p>
    <w:p w:rsidR="00F33B96" w:rsidRDefault="00F33B96">
      <w:pPr>
        <w:pStyle w:val="ConsPlusTitle"/>
        <w:jc w:val="center"/>
      </w:pPr>
      <w:r>
        <w:t>льготного лекарственного обеспечения в Хабаровском крае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(Отчет представляется ежемесячно на бумажном носителе</w:t>
      </w:r>
    </w:p>
    <w:p w:rsidR="00F33B96" w:rsidRDefault="00F33B96">
      <w:pPr>
        <w:pStyle w:val="ConsPlusNormal"/>
        <w:jc w:val="center"/>
      </w:pPr>
      <w:r>
        <w:t>в срок не позднее 3 числа месяца, следующего</w:t>
      </w:r>
    </w:p>
    <w:p w:rsidR="00F33B96" w:rsidRDefault="00F33B96">
      <w:pPr>
        <w:pStyle w:val="ConsPlusNormal"/>
        <w:jc w:val="center"/>
      </w:pPr>
      <w:r>
        <w:t>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247"/>
        <w:gridCol w:w="1247"/>
        <w:gridCol w:w="1247"/>
      </w:tblGrid>
      <w:tr w:rsidR="00F33B96">
        <w:tc>
          <w:tcPr>
            <w:tcW w:w="5896" w:type="dxa"/>
          </w:tcPr>
          <w:p w:rsidR="00F33B96" w:rsidRDefault="00F33B9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ВЗН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Ф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Р</w:t>
            </w: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Количество пунктов отпуска лекарственных препаратов, в т.ч.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Город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Из них аптечные учреждения: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Город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Из них обособленные медицинские организации (амбулатории, ФАПы)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Количество медицинских организаций, осуществляющих выписку ЛП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Количество врачей, осуществляющих выписку ЛП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Количество фельдшеров, осуществляющих выписку ЛП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lastRenderedPageBreak/>
              <w:t>Количество лиц со средним специальным образованием и дополнительным профессиональным образованием, осуществляющих отпуск ЛП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Объем финансовых средств на реализацию льготного лекарственного обеспечения (тыс. руб.)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Остатки ЛП на 01.01.2011 на сумму (тыс. руб.)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5896" w:type="dxa"/>
          </w:tcPr>
          <w:p w:rsidR="00F33B96" w:rsidRDefault="00F33B96">
            <w:pPr>
              <w:pStyle w:val="ConsPlusNormal"/>
            </w:pPr>
            <w:r>
              <w:t>Поставлено ЛП на сумму (тыс. руб.)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 xml:space="preserve">Примечание: ВЗН - обеспечение лекарственными средствами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18.10.2007 N 682</w:t>
      </w:r>
    </w:p>
    <w:p w:rsidR="00F33B96" w:rsidRDefault="00F33B96">
      <w:pPr>
        <w:pStyle w:val="ConsPlusNormal"/>
        <w:ind w:firstLine="540"/>
        <w:jc w:val="both"/>
      </w:pPr>
      <w:r>
        <w:t xml:space="preserve">Ф - предоставление отдельным категориям граждан государственной социальной помощи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17.07.1999 N 178-ФЗ</w:t>
      </w:r>
    </w:p>
    <w:p w:rsidR="00F33B96" w:rsidRDefault="00F33B96">
      <w:pPr>
        <w:pStyle w:val="ConsPlusNormal"/>
        <w:ind w:firstLine="540"/>
        <w:jc w:val="both"/>
      </w:pPr>
      <w:r>
        <w:t xml:space="preserve">Р - льготное лекарственное обеспечение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30.07.1994 N 890, нормативными актами.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6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Отчет</w:t>
      </w:r>
    </w:p>
    <w:p w:rsidR="00F33B96" w:rsidRDefault="00F33B96">
      <w:pPr>
        <w:pStyle w:val="ConsPlusTitle"/>
        <w:jc w:val="center"/>
      </w:pPr>
      <w:r>
        <w:t>о лекарственном обеспечении за счет средств</w:t>
      </w:r>
    </w:p>
    <w:p w:rsidR="00F33B96" w:rsidRDefault="00F33B96">
      <w:pPr>
        <w:pStyle w:val="ConsPlusTitle"/>
        <w:jc w:val="center"/>
      </w:pPr>
      <w:r>
        <w:t>федерального, краевого бюджетов по категориям льготников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ежемесячно, в разрезе муниципальных</w:t>
      </w:r>
    </w:p>
    <w:p w:rsidR="00F33B96" w:rsidRDefault="00F33B96">
      <w:pPr>
        <w:pStyle w:val="ConsPlusNormal"/>
        <w:jc w:val="center"/>
      </w:pPr>
      <w:r>
        <w:lastRenderedPageBreak/>
        <w:t>образований края и в сводном варианте в срок не позднее</w:t>
      </w:r>
    </w:p>
    <w:p w:rsidR="00F33B96" w:rsidRDefault="00F33B96">
      <w:pPr>
        <w:pStyle w:val="ConsPlusNormal"/>
        <w:jc w:val="center"/>
      </w:pPr>
      <w:r>
        <w:t>8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35"/>
        <w:gridCol w:w="1020"/>
        <w:gridCol w:w="1531"/>
        <w:gridCol w:w="1361"/>
        <w:gridCol w:w="1814"/>
        <w:gridCol w:w="1531"/>
        <w:gridCol w:w="1757"/>
        <w:gridCol w:w="1757"/>
      </w:tblGrid>
      <w:tr w:rsidR="00F33B96">
        <w:tc>
          <w:tcPr>
            <w:tcW w:w="85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Категория льготы</w:t>
            </w:r>
          </w:p>
        </w:tc>
        <w:tc>
          <w:tcPr>
            <w:tcW w:w="102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Код льготы</w:t>
            </w:r>
          </w:p>
        </w:tc>
        <w:tc>
          <w:tcPr>
            <w:tcW w:w="4706" w:type="dxa"/>
            <w:gridSpan w:val="3"/>
          </w:tcPr>
          <w:p w:rsidR="00F33B96" w:rsidRDefault="00F33B96">
            <w:pPr>
              <w:pStyle w:val="ConsPlusNormal"/>
              <w:jc w:val="center"/>
            </w:pPr>
            <w:r>
              <w:t>За текущий квартал</w:t>
            </w:r>
          </w:p>
        </w:tc>
        <w:tc>
          <w:tcPr>
            <w:tcW w:w="5045" w:type="dxa"/>
            <w:gridSpan w:val="3"/>
          </w:tcPr>
          <w:p w:rsidR="00F33B96" w:rsidRDefault="00F33B96">
            <w:pPr>
              <w:pStyle w:val="ConsPlusNormal"/>
              <w:jc w:val="center"/>
            </w:pPr>
            <w:r>
              <w:t>За текущий период</w:t>
            </w:r>
          </w:p>
        </w:tc>
      </w:tr>
      <w:tr w:rsidR="00F33B96">
        <w:tc>
          <w:tcPr>
            <w:tcW w:w="850" w:type="dxa"/>
            <w:vMerge/>
          </w:tcPr>
          <w:p w:rsidR="00F33B96" w:rsidRDefault="00F33B96"/>
        </w:tc>
        <w:tc>
          <w:tcPr>
            <w:tcW w:w="3135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Всего обслужено (чел.)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Кол-во обслуж. рецептов (шт.) / выписано рецептов</w:t>
            </w:r>
          </w:p>
        </w:tc>
        <w:tc>
          <w:tcPr>
            <w:tcW w:w="1814" w:type="dxa"/>
          </w:tcPr>
          <w:p w:rsidR="00F33B96" w:rsidRDefault="00F33B96">
            <w:pPr>
              <w:pStyle w:val="ConsPlusNormal"/>
              <w:jc w:val="center"/>
            </w:pPr>
            <w:r>
              <w:t>Стоимость отпущенных лек. средств (руб.)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Всего обслужено (чел.)</w:t>
            </w:r>
          </w:p>
        </w:tc>
        <w:tc>
          <w:tcPr>
            <w:tcW w:w="1757" w:type="dxa"/>
          </w:tcPr>
          <w:p w:rsidR="00F33B96" w:rsidRDefault="00F33B96">
            <w:pPr>
              <w:pStyle w:val="ConsPlusNormal"/>
              <w:jc w:val="center"/>
            </w:pPr>
            <w:r>
              <w:t>Кол-во обслуж. рецептов (шт.) / выписанных рецептов</w:t>
            </w:r>
          </w:p>
        </w:tc>
        <w:tc>
          <w:tcPr>
            <w:tcW w:w="1757" w:type="dxa"/>
          </w:tcPr>
          <w:p w:rsidR="00F33B96" w:rsidRDefault="00F33B96">
            <w:pPr>
              <w:pStyle w:val="ConsPlusNormal"/>
              <w:jc w:val="center"/>
            </w:pPr>
            <w:r>
              <w:t>Стоимость отпущенных лек. средств (руб.)</w:t>
            </w: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33B96" w:rsidRDefault="00F33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F33B96" w:rsidRDefault="00F33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F33B96" w:rsidRDefault="00F33B96">
            <w:pPr>
              <w:pStyle w:val="ConsPlusNormal"/>
              <w:jc w:val="center"/>
            </w:pPr>
            <w:r>
              <w:t>9</w:t>
            </w: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bookmarkStart w:id="7" w:name="P1144"/>
            <w:bookmarkEnd w:id="7"/>
            <w:r>
              <w:t>Краевой бюджет: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Дети до 3-х лет жизни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Дети до 6-ти лет из многодетных семей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Малочисленные народы Севера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Больные социально значимыми заболеваниями всего, в т.ч.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Сахарный диабет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19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0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Детские церебральные параличи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1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Гепатоцеребральная дистрофия и фенилкетонурия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2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3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Острая перемежающаяся порфирия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</w:t>
            </w:r>
            <w:r>
              <w:lastRenderedPageBreak/>
              <w:t xml:space="preserve">соответствии с </w:t>
            </w:r>
            <w:hyperlink r:id="rId24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5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6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Гематологические заболевания, гемобластозы, цитопения, наследственные гемапатии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7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Лучевая болезнь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8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Лепра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29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Туберкулез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0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1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2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Бронхиальная астма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3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Ревматизм, ревматр. артрит, </w:t>
            </w:r>
            <w:r>
              <w:lastRenderedPageBreak/>
              <w:t>сист. кр. волчанка, б. Бехтерева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4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Инфаркт миокарда (первые 6 месяцев)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5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6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7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Преждевременное половое заболевание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</w:t>
            </w:r>
            <w:r>
              <w:lastRenderedPageBreak/>
              <w:t xml:space="preserve">Федеральный регистр в соответствии с </w:t>
            </w:r>
            <w:hyperlink r:id="rId38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4.21.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Рассеянный склероз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39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0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1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Болезнь Паркинсона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2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Психические заболевания, шизофрения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</w:t>
            </w:r>
            <w:r>
              <w:lastRenderedPageBreak/>
              <w:t xml:space="preserve">Федеральный регистр в соответствии с </w:t>
            </w:r>
            <w:hyperlink r:id="rId43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4.26.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Миастения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4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Миопатия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5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Эпилепсия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6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4.29.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Аддисонова болезнь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7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4.30.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</w:t>
            </w:r>
            <w:r>
              <w:lastRenderedPageBreak/>
              <w:t xml:space="preserve">соответствии с </w:t>
            </w:r>
            <w:hyperlink r:id="rId48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4.31.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49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4.32.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Сифилис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включенные в Федеральный регистр в соответствии с </w:t>
            </w:r>
            <w:hyperlink r:id="rId50" w:history="1">
              <w:r>
                <w:rPr>
                  <w:color w:val="0000FF"/>
                </w:rPr>
                <w:t>ФЗ</w:t>
              </w:r>
            </w:hyperlink>
            <w:r>
              <w:t xml:space="preserve"> N 178-ФЗ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r>
              <w:t>Итого по бесплатным рецептам региональных льготников (разд. 0901)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r>
              <w:t>Итого обеспечение федеральных льготников за счет средств краевого бюджета по заболеваниям по решению комиссии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Лица, пострадавшие от политических репрессий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Труженики тыла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Реабилитированные лица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r>
              <w:t>Итого по льготным рецептам региональных льготников (раздел 1003)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r>
              <w:lastRenderedPageBreak/>
              <w:t>Обеспечение федеральных льготников за счет средств краевого бюджета по решению комиссии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r>
              <w:t xml:space="preserve">ИТОГО ПО Краевому </w:t>
            </w:r>
            <w:hyperlink w:anchor="P1144" w:history="1">
              <w:r>
                <w:rPr>
                  <w:color w:val="0000FF"/>
                </w:rPr>
                <w:t>бюджету</w:t>
              </w:r>
            </w:hyperlink>
            <w:r>
              <w:t>: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3985" w:type="dxa"/>
            <w:gridSpan w:val="2"/>
          </w:tcPr>
          <w:p w:rsidR="00F33B96" w:rsidRDefault="00F33B96">
            <w:pPr>
              <w:pStyle w:val="ConsPlusNormal"/>
            </w:pPr>
            <w:bookmarkStart w:id="8" w:name="P1831"/>
            <w:bookmarkEnd w:id="8"/>
            <w:r>
              <w:t>Федеральный бюджет: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Инвалиды войны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Участники ВОВ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Лица, награжд. знаком "Жителю блок. Ленинграда"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Лица, работ. в период ВОВ на объектах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Члены семей погибших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Дети-инвалиды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Инвалиды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Ветераны боевых действий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Военнослужащие, проход. службу не в составе действующей армии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Чернобыльцы и др.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ИТОГО по Федеральному </w:t>
            </w:r>
            <w:hyperlink w:anchor="P1831" w:history="1">
              <w:r>
                <w:rPr>
                  <w:color w:val="0000FF"/>
                </w:rPr>
                <w:t>бюджету</w:t>
              </w:r>
            </w:hyperlink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 xml:space="preserve">В том числе обеспечение </w:t>
            </w:r>
            <w:r>
              <w:lastRenderedPageBreak/>
              <w:t>федеральных льготников за счет средств федерального бюджета по социально значимым заболеваниям: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Сахарный диабет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Детские церебральные параличи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Гепатоцеребральная дистрофия и фенилкетонурия (по решению комиссии)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Острая перемежающаяся порфирия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Гематологические заболевания, гемобластозы, цитопения, наследственные гемапатии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Лучевая болезнь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Лепра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Туберкулез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11.13.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Бронхиальная астма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Ревматизм, ревматр. артрит, сист. кр. волчанка, б. Бехтерева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Инфаркт миокарда (первые 6 месяцев)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11.19.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Преждевременное половое заболевание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Рассеянный склероз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11.23.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11.24.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Болезнь Паркинсона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11.25.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Психические заболевания, шизофрения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11.26.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Миастения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11.27.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Миопатия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11.28.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Эпилепсия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11.29.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  <w:jc w:val="both"/>
            </w:pPr>
            <w:r>
              <w:t>Аддисонова болезнь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11.30.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11.31.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11.32.</w:t>
            </w: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Сифилис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135" w:type="dxa"/>
          </w:tcPr>
          <w:p w:rsidR="00F33B96" w:rsidRDefault="00F33B96">
            <w:pPr>
              <w:pStyle w:val="ConsPlusNormal"/>
            </w:pPr>
            <w:r>
              <w:t>ИТОГО по социально значимым заболеваниям: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1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757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7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Сводный отчет о льготном лекарственном</w:t>
      </w:r>
    </w:p>
    <w:p w:rsidR="00F33B96" w:rsidRDefault="00F33B96">
      <w:pPr>
        <w:pStyle w:val="ConsPlusTitle"/>
        <w:jc w:val="center"/>
      </w:pPr>
      <w:r>
        <w:t>обеспечении отдельных категорий граждан в Хабаровском крае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5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540"/>
        <w:gridCol w:w="1247"/>
      </w:tblGrid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граждан, имеющих право на льготу, всего (чел.), из них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Федеральные льготники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регионального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1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граждан, сохранивших в натуральном виде льготу на получение лекарственных средств, всего (чел.), в том числе: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2.1.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федерального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2.2.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регионального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2.3.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2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федеральных льготников, отказавшихся от льготы на получение лекарственных средств в натуральном виде в пользу ЕДВ, всего (чел.):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4.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Потребность в лекарственных средствах на год (тыс. руб.) - утвержденные лимиты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4.1.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федерального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4.2.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регионального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Поступило лекарственных средств от уполномоченных поставщиков в отчетном периоде (тыс. руб.)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 w:val="restart"/>
          </w:tcPr>
          <w:p w:rsidR="00F33B96" w:rsidRDefault="00F33B96">
            <w:pPr>
              <w:pStyle w:val="ConsPlusNormal"/>
            </w:pPr>
            <w:r>
              <w:t>5.1.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федерального бюджета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/>
          </w:tcPr>
          <w:p w:rsidR="00F33B96" w:rsidRDefault="00F33B96"/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% от квартальной потребности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 счет регионального бюджета - % от квартальной потребности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Количество наименований лекарственных средств (по международным </w:t>
            </w:r>
            <w:r>
              <w:lastRenderedPageBreak/>
              <w:t>непатентованным наименованиям)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6.1.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заявленных (федеральный бюджет)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заявленных (краевой бюджет)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 w:val="restart"/>
          </w:tcPr>
          <w:p w:rsidR="00F33B96" w:rsidRDefault="00F33B96">
            <w:pPr>
              <w:pStyle w:val="ConsPlusNormal"/>
            </w:pPr>
            <w:r>
              <w:t>6.3.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поступивших в отчетном периоде (федеральный бюджет)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/>
          </w:tcPr>
          <w:p w:rsidR="00F33B96" w:rsidRDefault="00F33B96"/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% от заявленных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/>
          </w:tcPr>
          <w:p w:rsidR="00F33B96" w:rsidRDefault="00F33B96"/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поступивших в отчетном периоде (краевой бюджет)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  <w:vMerge/>
          </w:tcPr>
          <w:p w:rsidR="00F33B96" w:rsidRDefault="00F33B96"/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% от заявленных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Выписано льготных рецептов (шт.), всего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3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Обслужено льготных рецептов (шт.), всего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4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льготных рецептов на отсроченном обслуживании (шт.), всего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9.3.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5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отказов (или отсроченное обслуживание свыше 10 дней) (шт.), всего,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6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Количество обслуженных рецептов на 1000 человек, имеющих льготы, всего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11.1.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11.2.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Средняя стоимость одного обслуженного льготного рецепта (рублей), всего в т.ч. по категориям пациентов: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12.1.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федеральным;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12.2.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>- региональным.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12.3.</w:t>
            </w:r>
          </w:p>
        </w:tc>
        <w:tc>
          <w:tcPr>
            <w:tcW w:w="7540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</w:t>
            </w:r>
            <w:hyperlink r:id="rId57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8</w:t>
      </w:r>
    </w:p>
    <w:p w:rsidR="00F33B96" w:rsidRDefault="00F33B96">
      <w:pPr>
        <w:pStyle w:val="ConsPlusNormal"/>
        <w:jc w:val="right"/>
      </w:pPr>
      <w:r>
        <w:lastRenderedPageBreak/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Сводная информация о результатах медико-экономической</w:t>
      </w:r>
    </w:p>
    <w:p w:rsidR="00F33B96" w:rsidRDefault="00F33B96">
      <w:pPr>
        <w:pStyle w:val="ConsPlusTitle"/>
        <w:jc w:val="center"/>
      </w:pPr>
      <w:r>
        <w:t>экспертизы реестров рецептов (федеральный/краевой бюджет)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(Отчет 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8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324"/>
        <w:gridCol w:w="2324"/>
        <w:gridCol w:w="2324"/>
        <w:gridCol w:w="2324"/>
        <w:gridCol w:w="2324"/>
        <w:gridCol w:w="2324"/>
        <w:gridCol w:w="2324"/>
        <w:gridCol w:w="2324"/>
      </w:tblGrid>
      <w:tr w:rsidR="00F33B96"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Объем финансовых средств, поступивших на оплату счетов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Сумма отпущенных лекарственных препаратов (в т.ч. в разрезе исполнителей государственных контрактов)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выставленных на экспертизу реестров рецептов / количество рецептов (в т.ч. разрезе исполнителей государственных контрактов)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проведенных экспертиз организации льготного лекарственного обеспечения / в т.ч. проверенных рецептов (в разрезе исполнителей государственных контрактов)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Сумма поступивших на экспертизу реестров рецептов, в т.ч. в разрезе исполнителей государственных контрактов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Представлено к оплате в соответствии с актами результатов медико-экономической экспертизы реестров (млн. руб.), в т.ч. в разрезе исполнителей государственных контрактов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Оплачено исполнителям услуги (млн. руб.), в т.ч. в разрезе исполнителей государственных контрактов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отклоненных по результатам экспертизы (шт.), в т.ч. в разрезе исполнителей государственных контрактов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рецептов, не оплаченных / сумма, в т.ч. в разрезе исполнителей государственных контрактов (млн. руб.)</w:t>
            </w:r>
          </w:p>
        </w:tc>
      </w:tr>
      <w:tr w:rsidR="00F33B96"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9</w:t>
            </w: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9</w:t>
      </w:r>
    </w:p>
    <w:p w:rsidR="00F33B96" w:rsidRDefault="00F33B96">
      <w:pPr>
        <w:pStyle w:val="ConsPlusNormal"/>
        <w:jc w:val="right"/>
      </w:pPr>
      <w:r>
        <w:lastRenderedPageBreak/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Информация</w:t>
      </w:r>
    </w:p>
    <w:p w:rsidR="00F33B96" w:rsidRDefault="00F33B96">
      <w:pPr>
        <w:pStyle w:val="ConsPlusTitle"/>
        <w:jc w:val="center"/>
      </w:pPr>
      <w:r>
        <w:t>по обеспечению граждан по семи высокозатратным нозологиям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 10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периодом, в разрезе</w:t>
      </w:r>
    </w:p>
    <w:p w:rsidR="00F33B96" w:rsidRDefault="00F33B96">
      <w:pPr>
        <w:pStyle w:val="ConsPlusNormal"/>
        <w:jc w:val="center"/>
      </w:pPr>
      <w:r>
        <w:t>муниципальных образований края и сводные показатели)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3B96" w:rsidRDefault="00F33B96">
      <w:pPr>
        <w:pStyle w:val="ConsPlusNormal"/>
        <w:ind w:firstLine="540"/>
        <w:jc w:val="both"/>
      </w:pPr>
      <w:r>
        <w:rPr>
          <w:color w:val="0A2666"/>
        </w:rPr>
        <w:t>Нумерация пунктов в таблице дана в соответствии с официальным текстом документа.</w:t>
      </w: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43"/>
        <w:gridCol w:w="1644"/>
      </w:tblGrid>
      <w:tr w:rsidR="00F33B96"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Количество граждан, имеющих право на льготу по лекарственному обеспечению по заболеваниям, Перечень которых утвержден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Сроки поставок по госконтракту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2.4.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Выполнение поставок в соответствии с госконтрактом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Поступило лекарственных средств от поставщиков в отчетный период (тыс. руб.) по </w:t>
            </w:r>
            <w:hyperlink r:id="rId59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5.7.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Выписано льготных рецептов (шт.) по </w:t>
            </w:r>
            <w:hyperlink r:id="rId60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6.6.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6.7.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Обслужено льготных рецептов (шт.), в т.ч. по </w:t>
            </w:r>
            <w:hyperlink r:id="rId61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7.7.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Количество льготных рецептов на отсроченном обслуживании (шт.) по </w:t>
            </w:r>
            <w:hyperlink r:id="rId62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8.7.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Отсроченное обеспечение рецептов свыше 10 дней по </w:t>
            </w:r>
            <w:hyperlink r:id="rId63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</w:t>
            </w:r>
            <w:r>
              <w:lastRenderedPageBreak/>
              <w:t>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lastRenderedPageBreak/>
              <w:t>9.1.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9.7.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 xml:space="preserve">Средняя стоимость одного обслуженного льготного рецепта (руб.) по </w:t>
            </w:r>
            <w:hyperlink r:id="rId64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 от 17.10.2007 N 682, в т.ч.: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10.1.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Гемофилия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10.2.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Муковисцидоз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10.3.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10.4.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Болезнь Гоше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10.5.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Миелолейкоз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10.6.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850" w:type="dxa"/>
          </w:tcPr>
          <w:p w:rsidR="00F33B96" w:rsidRDefault="00F33B96">
            <w:pPr>
              <w:pStyle w:val="ConsPlusNormal"/>
            </w:pPr>
            <w:r>
              <w:t>10.7.</w:t>
            </w:r>
          </w:p>
        </w:tc>
        <w:tc>
          <w:tcPr>
            <w:tcW w:w="7143" w:type="dxa"/>
          </w:tcPr>
          <w:p w:rsidR="00F33B96" w:rsidRDefault="00F33B96">
            <w:pPr>
              <w:pStyle w:val="ConsPlusNormal"/>
            </w:pPr>
            <w:r>
              <w:t>Перенесшие трансплантацию почек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10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 выполнении заявки на лекарственные препараты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 10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периодом, в разрезе</w:t>
      </w:r>
    </w:p>
    <w:p w:rsidR="00F33B96" w:rsidRDefault="00F33B96">
      <w:pPr>
        <w:pStyle w:val="ConsPlusNormal"/>
        <w:jc w:val="center"/>
      </w:pPr>
      <w:r>
        <w:t>муниципальных образований края по федеральному/</w:t>
      </w:r>
    </w:p>
    <w:p w:rsidR="00F33B96" w:rsidRDefault="00F33B96">
      <w:pPr>
        <w:pStyle w:val="ConsPlusNormal"/>
        <w:jc w:val="center"/>
      </w:pPr>
      <w:r>
        <w:t>краевому бюджету)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850"/>
        <w:gridCol w:w="1417"/>
        <w:gridCol w:w="990"/>
        <w:gridCol w:w="1417"/>
        <w:gridCol w:w="1417"/>
        <w:gridCol w:w="990"/>
      </w:tblGrid>
      <w:tr w:rsidR="00F33B96">
        <w:tc>
          <w:tcPr>
            <w:tcW w:w="1417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Наименование муниципального образования края и учреждений здравоохранения, осуществляющих выписку льготных рецептов</w:t>
            </w:r>
          </w:p>
        </w:tc>
        <w:tc>
          <w:tcPr>
            <w:tcW w:w="8502" w:type="dxa"/>
            <w:gridSpan w:val="6"/>
          </w:tcPr>
          <w:p w:rsidR="00F33B96" w:rsidRDefault="00F33B96">
            <w:pPr>
              <w:pStyle w:val="ConsPlusNormal"/>
              <w:jc w:val="center"/>
            </w:pPr>
            <w:r>
              <w:t>Заявлено лекарственных препаратов на период _____</w:t>
            </w:r>
          </w:p>
        </w:tc>
        <w:tc>
          <w:tcPr>
            <w:tcW w:w="8502" w:type="dxa"/>
            <w:gridSpan w:val="6"/>
          </w:tcPr>
          <w:p w:rsidR="00F33B96" w:rsidRDefault="00F33B96">
            <w:pPr>
              <w:pStyle w:val="ConsPlusNormal"/>
              <w:jc w:val="center"/>
            </w:pPr>
            <w:r>
              <w:t>Поставлено лекарственных препаратов за период _____</w:t>
            </w:r>
          </w:p>
        </w:tc>
        <w:tc>
          <w:tcPr>
            <w:tcW w:w="3257" w:type="dxa"/>
            <w:gridSpan w:val="3"/>
          </w:tcPr>
          <w:p w:rsidR="00F33B96" w:rsidRDefault="00F33B96">
            <w:pPr>
              <w:pStyle w:val="ConsPlusNormal"/>
              <w:jc w:val="center"/>
            </w:pPr>
            <w:r>
              <w:t>Выписано лечебными учреждениями муниципального образования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Обслужено чел. (количество)</w:t>
            </w:r>
          </w:p>
        </w:tc>
        <w:tc>
          <w:tcPr>
            <w:tcW w:w="2407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Обслужено рецептов</w:t>
            </w:r>
          </w:p>
        </w:tc>
      </w:tr>
      <w:tr w:rsidR="00F33B96">
        <w:tc>
          <w:tcPr>
            <w:tcW w:w="1417" w:type="dxa"/>
            <w:vMerge/>
          </w:tcPr>
          <w:p w:rsidR="00F33B96" w:rsidRDefault="00F33B96"/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Общее количество МНН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лекарственных препаратов отечественного производителя (количество МНН)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заявленных упаковок лекарственных препаратов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количество упаковок лекарственных препаратов отечественного производителя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Сумма заявленных лекарственных препаратов (руб.)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сумма заявленных лекарственных препаратов отечественного производителя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Общее количество МНН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лекарственных препаратов отечественного производителя (количество МНН)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поставленных упаковок лекарственных препаратов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количество поставленных упаковок лекарственных препаратов отечественного производителя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Сумма поставленных лекарственных препаратов (руб.)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Из них сумма поставленных лекарственных препаратов отечественного производителя</w:t>
            </w:r>
          </w:p>
        </w:tc>
        <w:tc>
          <w:tcPr>
            <w:tcW w:w="850" w:type="dxa"/>
          </w:tcPr>
          <w:p w:rsidR="00F33B96" w:rsidRDefault="00F33B96">
            <w:pPr>
              <w:pStyle w:val="ConsPlusNormal"/>
              <w:jc w:val="center"/>
            </w:pPr>
            <w:r>
              <w:t>МНН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1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1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ИТОГО: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11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об исполнении заявки на лекарственные</w:t>
      </w:r>
    </w:p>
    <w:p w:rsidR="00F33B96" w:rsidRDefault="00F33B96">
      <w:pPr>
        <w:pStyle w:val="ConsPlusTitle"/>
        <w:jc w:val="center"/>
      </w:pPr>
      <w:r>
        <w:t>препараты в разрезе муниципальных образований</w:t>
      </w:r>
    </w:p>
    <w:p w:rsidR="00F33B96" w:rsidRDefault="00F33B96">
      <w:pPr>
        <w:pStyle w:val="ConsPlusTitle"/>
        <w:jc w:val="center"/>
      </w:pPr>
      <w:r>
        <w:t>края по наименованиям лекарственных препаратов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ежемесячно, в срок не позднее 10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>Муниципальное образование: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33B96">
        <w:tc>
          <w:tcPr>
            <w:tcW w:w="1474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Наименование лекарственного препарата (МНН)</w:t>
            </w: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Заявлено</w:t>
            </w: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Поставлено</w:t>
            </w: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Выписано</w:t>
            </w: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Обслужено</w:t>
            </w:r>
          </w:p>
        </w:tc>
      </w:tr>
      <w:tr w:rsidR="00F33B96">
        <w:tc>
          <w:tcPr>
            <w:tcW w:w="1474" w:type="dxa"/>
            <w:vMerge/>
          </w:tcPr>
          <w:p w:rsidR="00F33B96" w:rsidRDefault="00F33B96"/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9.</w:t>
            </w: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12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 льготном лекарственном обеспечении участников</w:t>
      </w:r>
    </w:p>
    <w:p w:rsidR="00F33B96" w:rsidRDefault="00F33B96">
      <w:pPr>
        <w:pStyle w:val="ConsPlusTitle"/>
        <w:jc w:val="center"/>
      </w:pPr>
      <w:r>
        <w:t>Великой Отечественной войны и приравненных к ним лиц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ежемесячно в срок не позднее 3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587"/>
        <w:gridCol w:w="2041"/>
        <w:gridCol w:w="1871"/>
        <w:gridCol w:w="1871"/>
        <w:gridCol w:w="1247"/>
        <w:gridCol w:w="1644"/>
        <w:gridCol w:w="1247"/>
        <w:gridCol w:w="1644"/>
        <w:gridCol w:w="1871"/>
        <w:gridCol w:w="1247"/>
        <w:gridCol w:w="1644"/>
      </w:tblGrid>
      <w:tr w:rsidR="00F33B96">
        <w:tc>
          <w:tcPr>
            <w:tcW w:w="2438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Субъект РФ (Хабаровский край) / Категория льготы</w:t>
            </w:r>
          </w:p>
        </w:tc>
        <w:tc>
          <w:tcPr>
            <w:tcW w:w="1587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Общее количество граждан (чел.)</w:t>
            </w:r>
          </w:p>
        </w:tc>
        <w:tc>
          <w:tcPr>
            <w:tcW w:w="204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Количество инвалидов войны, УВОВ, сохранивших за собой право на лекарственное обеспечение на _____ 2011 (чел.)</w:t>
            </w:r>
          </w:p>
        </w:tc>
        <w:tc>
          <w:tcPr>
            <w:tcW w:w="187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Количество обслуженных граждан</w:t>
            </w:r>
          </w:p>
        </w:tc>
        <w:tc>
          <w:tcPr>
            <w:tcW w:w="187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Из них количество граждан, обслуженных на дому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Количество выписанных рецептов (шт.)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Количество обслуженных рецептов (шт.)</w:t>
            </w:r>
          </w:p>
        </w:tc>
        <w:tc>
          <w:tcPr>
            <w:tcW w:w="187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Из них количество рецептов, обслуженных на дому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Стоимость отпущенных лекарственных средств (тыс. руб.)</w:t>
            </w:r>
          </w:p>
        </w:tc>
      </w:tr>
      <w:tr w:rsidR="00F33B96">
        <w:tc>
          <w:tcPr>
            <w:tcW w:w="2438" w:type="dxa"/>
            <w:vMerge/>
          </w:tcPr>
          <w:p w:rsidR="00F33B96" w:rsidRDefault="00F33B96"/>
        </w:tc>
        <w:tc>
          <w:tcPr>
            <w:tcW w:w="1587" w:type="dxa"/>
            <w:vMerge/>
          </w:tcPr>
          <w:p w:rsidR="00F33B96" w:rsidRDefault="00F33B96"/>
        </w:tc>
        <w:tc>
          <w:tcPr>
            <w:tcW w:w="2041" w:type="dxa"/>
            <w:vMerge/>
          </w:tcPr>
          <w:p w:rsidR="00F33B96" w:rsidRDefault="00F33B96"/>
        </w:tc>
        <w:tc>
          <w:tcPr>
            <w:tcW w:w="1871" w:type="dxa"/>
            <w:vMerge/>
          </w:tcPr>
          <w:p w:rsidR="00F33B96" w:rsidRDefault="00F33B96"/>
        </w:tc>
        <w:tc>
          <w:tcPr>
            <w:tcW w:w="1871" w:type="dxa"/>
            <w:vMerge/>
          </w:tcPr>
          <w:p w:rsidR="00F33B96" w:rsidRDefault="00F33B96"/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по общему перечню ЛС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по 7 высокозатратным нозологиям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по общему перечню ЛС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по 7 высокозатратным нозологиям</w:t>
            </w:r>
          </w:p>
        </w:tc>
        <w:tc>
          <w:tcPr>
            <w:tcW w:w="1871" w:type="dxa"/>
            <w:vMerge/>
          </w:tcPr>
          <w:p w:rsidR="00F33B96" w:rsidRDefault="00F33B96"/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по общему перечню ЛС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по 7 высокозатратным нозологиям</w:t>
            </w: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33B96" w:rsidRDefault="00F33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33B96" w:rsidRDefault="00F33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9</w:t>
            </w: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t>Инвалиды войны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t>Участники ВОВ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t xml:space="preserve">Лица, награжденные знаком "Жителю </w:t>
            </w:r>
            <w:r>
              <w:lastRenderedPageBreak/>
              <w:t>блокадного Ленинграда"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lastRenderedPageBreak/>
              <w:t>Лица, работавшие в период ВОВ на объектах ПВО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t>Военнослужащие, проходившие военную службу в воинских частях, не входивших в состав действ. армии, с 22.06.41 по 03.09.45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  <w:r>
              <w:t>Труженики тыла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87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ИТОГО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13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Данные об исполнении поставки на лекарственные препараты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ежемесячно в срок не позднее 8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периодом, сводные показатели</w:t>
      </w:r>
    </w:p>
    <w:p w:rsidR="00F33B96" w:rsidRDefault="00F33B96">
      <w:pPr>
        <w:pStyle w:val="ConsPlusNormal"/>
        <w:jc w:val="center"/>
      </w:pPr>
      <w:r>
        <w:t>и в разрезе муниципальных образований края)</w:t>
      </w:r>
    </w:p>
    <w:p w:rsidR="00F33B96" w:rsidRDefault="00F33B96">
      <w:pPr>
        <w:pStyle w:val="ConsPlusNormal"/>
        <w:jc w:val="center"/>
      </w:pPr>
      <w:r>
        <w:t>(федеральная/краевая льгота)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60"/>
        <w:gridCol w:w="2041"/>
        <w:gridCol w:w="2041"/>
        <w:gridCol w:w="825"/>
        <w:gridCol w:w="1077"/>
        <w:gridCol w:w="1077"/>
        <w:gridCol w:w="1077"/>
        <w:gridCol w:w="1077"/>
        <w:gridCol w:w="2211"/>
      </w:tblGrid>
      <w:tr w:rsidR="00F33B96">
        <w:tc>
          <w:tcPr>
            <w:tcW w:w="1474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N государственного контракта</w:t>
            </w:r>
          </w:p>
        </w:tc>
        <w:tc>
          <w:tcPr>
            <w:tcW w:w="66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Наименование ЛС (ТН)</w:t>
            </w:r>
          </w:p>
        </w:tc>
        <w:tc>
          <w:tcPr>
            <w:tcW w:w="204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Наименование ЛС (МНН)</w:t>
            </w:r>
          </w:p>
        </w:tc>
        <w:tc>
          <w:tcPr>
            <w:tcW w:w="825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2154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Распределение на ЛС на период ______</w:t>
            </w:r>
          </w:p>
        </w:tc>
        <w:tc>
          <w:tcPr>
            <w:tcW w:w="2154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Поставлено лекарственных препаратов</w:t>
            </w:r>
          </w:p>
        </w:tc>
        <w:tc>
          <w:tcPr>
            <w:tcW w:w="2211" w:type="dxa"/>
          </w:tcPr>
          <w:p w:rsidR="00F33B96" w:rsidRDefault="00F33B96">
            <w:pPr>
              <w:pStyle w:val="ConsPlusNormal"/>
              <w:jc w:val="center"/>
            </w:pPr>
            <w:r>
              <w:t>% удовлетворения поставки</w:t>
            </w:r>
          </w:p>
        </w:tc>
      </w:tr>
      <w:tr w:rsidR="00F33B96">
        <w:tc>
          <w:tcPr>
            <w:tcW w:w="1474" w:type="dxa"/>
            <w:vMerge/>
          </w:tcPr>
          <w:p w:rsidR="00F33B96" w:rsidRDefault="00F33B96"/>
        </w:tc>
        <w:tc>
          <w:tcPr>
            <w:tcW w:w="660" w:type="dxa"/>
            <w:vMerge/>
          </w:tcPr>
          <w:p w:rsidR="00F33B96" w:rsidRDefault="00F33B96"/>
        </w:tc>
        <w:tc>
          <w:tcPr>
            <w:tcW w:w="2041" w:type="dxa"/>
            <w:vMerge/>
          </w:tcPr>
          <w:p w:rsidR="00F33B96" w:rsidRDefault="00F33B96"/>
        </w:tc>
        <w:tc>
          <w:tcPr>
            <w:tcW w:w="2041" w:type="dxa"/>
            <w:vMerge/>
          </w:tcPr>
          <w:p w:rsidR="00F33B96" w:rsidRDefault="00F33B96"/>
        </w:tc>
        <w:tc>
          <w:tcPr>
            <w:tcW w:w="825" w:type="dxa"/>
            <w:vMerge/>
          </w:tcPr>
          <w:p w:rsidR="00F33B96" w:rsidRDefault="00F33B96"/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Сумма (руб.)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Сумма (руб.)</w:t>
            </w:r>
          </w:p>
        </w:tc>
        <w:tc>
          <w:tcPr>
            <w:tcW w:w="2211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14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Информация</w:t>
      </w:r>
    </w:p>
    <w:p w:rsidR="00F33B96" w:rsidRDefault="00F33B96">
      <w:pPr>
        <w:pStyle w:val="ConsPlusTitle"/>
        <w:jc w:val="center"/>
      </w:pPr>
      <w:r>
        <w:t>об исполнении поставок лекарственных препаратов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в разрезе муниципальных образований края</w:t>
      </w:r>
    </w:p>
    <w:p w:rsidR="00F33B96" w:rsidRDefault="00F33B96">
      <w:pPr>
        <w:pStyle w:val="ConsPlusNormal"/>
        <w:jc w:val="center"/>
      </w:pPr>
      <w:r>
        <w:t>в срок не позднее 10 числа месяца, следующего за отчетным</w:t>
      </w:r>
    </w:p>
    <w:p w:rsidR="00F33B96" w:rsidRDefault="00F33B96">
      <w:pPr>
        <w:pStyle w:val="ConsPlusNormal"/>
        <w:jc w:val="center"/>
      </w:pPr>
      <w:r>
        <w:lastRenderedPageBreak/>
        <w:t>периодом) (федеральная/краевая льгота)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531"/>
        <w:gridCol w:w="2041"/>
        <w:gridCol w:w="1984"/>
        <w:gridCol w:w="2154"/>
        <w:gridCol w:w="825"/>
        <w:gridCol w:w="1701"/>
        <w:gridCol w:w="990"/>
      </w:tblGrid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Код ЛП</w:t>
            </w:r>
          </w:p>
        </w:tc>
        <w:tc>
          <w:tcPr>
            <w:tcW w:w="1650" w:type="dxa"/>
          </w:tcPr>
          <w:p w:rsidR="00F33B96" w:rsidRDefault="00F33B96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N гос. контракта</w:t>
            </w:r>
          </w:p>
        </w:tc>
        <w:tc>
          <w:tcPr>
            <w:tcW w:w="2041" w:type="dxa"/>
          </w:tcPr>
          <w:p w:rsidR="00F33B96" w:rsidRDefault="00F33B96">
            <w:pPr>
              <w:pStyle w:val="ConsPlusNormal"/>
              <w:jc w:val="center"/>
            </w:pPr>
            <w:r>
              <w:t>Наименование ЛП (МНН)</w:t>
            </w:r>
          </w:p>
        </w:tc>
        <w:tc>
          <w:tcPr>
            <w:tcW w:w="1984" w:type="dxa"/>
          </w:tcPr>
          <w:p w:rsidR="00F33B96" w:rsidRDefault="00F33B96">
            <w:pPr>
              <w:pStyle w:val="ConsPlusNormal"/>
              <w:jc w:val="center"/>
            </w:pPr>
            <w:r>
              <w:t>Торговое наименование ЛП</w:t>
            </w:r>
          </w:p>
        </w:tc>
        <w:tc>
          <w:tcPr>
            <w:tcW w:w="2154" w:type="dxa"/>
          </w:tcPr>
          <w:p w:rsidR="00F33B96" w:rsidRDefault="00F33B96">
            <w:pPr>
              <w:pStyle w:val="ConsPlusNormal"/>
              <w:jc w:val="center"/>
            </w:pPr>
            <w:r>
              <w:t>Производитель</w:t>
            </w:r>
          </w:p>
        </w:tc>
        <w:tc>
          <w:tcPr>
            <w:tcW w:w="825" w:type="dxa"/>
          </w:tcPr>
          <w:p w:rsidR="00F33B96" w:rsidRDefault="00F33B96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701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5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F33B96" w:rsidRDefault="00F33B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9.</w:t>
            </w: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15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Информация</w:t>
      </w:r>
    </w:p>
    <w:p w:rsidR="00F33B96" w:rsidRDefault="00F33B96">
      <w:pPr>
        <w:pStyle w:val="ConsPlusTitle"/>
        <w:jc w:val="center"/>
      </w:pPr>
      <w:r>
        <w:t>об остатках лекарственных препаратов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в министерство здравоохранения края</w:t>
      </w:r>
    </w:p>
    <w:p w:rsidR="00F33B96" w:rsidRDefault="00F33B96">
      <w:pPr>
        <w:pStyle w:val="ConsPlusNormal"/>
        <w:jc w:val="center"/>
      </w:pPr>
      <w:r>
        <w:t>в срок не позднее 10 числа месяца, следующего за отчетным</w:t>
      </w:r>
    </w:p>
    <w:p w:rsidR="00F33B96" w:rsidRDefault="00F33B96">
      <w:pPr>
        <w:pStyle w:val="ConsPlusNormal"/>
        <w:jc w:val="center"/>
      </w:pPr>
      <w:r>
        <w:t>периодом) (федеральная/краевая льгота)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87"/>
        <w:gridCol w:w="1474"/>
        <w:gridCol w:w="1531"/>
        <w:gridCol w:w="1531"/>
        <w:gridCol w:w="1304"/>
        <w:gridCol w:w="1247"/>
        <w:gridCol w:w="825"/>
        <w:gridCol w:w="1077"/>
        <w:gridCol w:w="990"/>
      </w:tblGrid>
      <w:tr w:rsidR="00F33B96"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Код ЛП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N гос. контракта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Наименование ЛП (МНН)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Торговое наименование ЛП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Срок годности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Производитель</w:t>
            </w:r>
          </w:p>
        </w:tc>
        <w:tc>
          <w:tcPr>
            <w:tcW w:w="825" w:type="dxa"/>
          </w:tcPr>
          <w:p w:rsidR="00F33B96" w:rsidRDefault="00F33B96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Сумма</w:t>
            </w: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4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" w:type="dxa"/>
          </w:tcPr>
          <w:p w:rsidR="00F33B96" w:rsidRDefault="00F33B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90" w:type="dxa"/>
          </w:tcPr>
          <w:p w:rsidR="00F33B96" w:rsidRDefault="00F33B96">
            <w:pPr>
              <w:pStyle w:val="ConsPlusNormal"/>
              <w:jc w:val="center"/>
            </w:pPr>
            <w:r>
              <w:t>10.</w:t>
            </w: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82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90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</w:pPr>
            <w:r>
              <w:t>2....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82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90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1474" w:type="dxa"/>
          </w:tcPr>
          <w:p w:rsidR="00F33B96" w:rsidRDefault="00F33B96">
            <w:pPr>
              <w:pStyle w:val="ConsPlusNormal"/>
            </w:pPr>
            <w:r>
              <w:t>Итого по гос. контракту</w:t>
            </w:r>
          </w:p>
        </w:tc>
        <w:tc>
          <w:tcPr>
            <w:tcW w:w="158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0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82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90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16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Отчет</w:t>
      </w:r>
    </w:p>
    <w:p w:rsidR="00F33B96" w:rsidRDefault="00F33B96">
      <w:pPr>
        <w:pStyle w:val="ConsPlusNormal"/>
        <w:jc w:val="center"/>
      </w:pPr>
      <w:r>
        <w:t>об осуществлении органом государственной власти субъекта</w:t>
      </w:r>
    </w:p>
    <w:p w:rsidR="00F33B96" w:rsidRDefault="00F33B96">
      <w:pPr>
        <w:pStyle w:val="ConsPlusNormal"/>
        <w:jc w:val="center"/>
      </w:pPr>
      <w:r>
        <w:t>Российской Федерации переданных полномочий Российской</w:t>
      </w:r>
    </w:p>
    <w:p w:rsidR="00F33B96" w:rsidRDefault="00F33B96">
      <w:pPr>
        <w:pStyle w:val="ConsPlusNormal"/>
        <w:jc w:val="center"/>
      </w:pPr>
      <w:r>
        <w:t>Федерации по организации обеспечения граждан, включенных</w:t>
      </w:r>
    </w:p>
    <w:p w:rsidR="00F33B96" w:rsidRDefault="00F33B96">
      <w:pPr>
        <w:pStyle w:val="ConsPlusNormal"/>
        <w:jc w:val="center"/>
      </w:pPr>
      <w:r>
        <w:t>в Федеральный регистр лиц, имеющих право на получение</w:t>
      </w:r>
    </w:p>
    <w:p w:rsidR="00F33B96" w:rsidRDefault="00F33B96">
      <w:pPr>
        <w:pStyle w:val="ConsPlusNormal"/>
        <w:jc w:val="center"/>
      </w:pPr>
      <w:r>
        <w:t>государственной социальной помощи, лекарственными</w:t>
      </w:r>
    </w:p>
    <w:p w:rsidR="00F33B96" w:rsidRDefault="00F33B96">
      <w:pPr>
        <w:pStyle w:val="ConsPlusNormal"/>
        <w:jc w:val="center"/>
      </w:pPr>
      <w:r>
        <w:t>препаратами, изделиями медицинского назначения,</w:t>
      </w:r>
    </w:p>
    <w:p w:rsidR="00F33B96" w:rsidRDefault="00F33B96">
      <w:pPr>
        <w:pStyle w:val="ConsPlusNormal"/>
        <w:jc w:val="center"/>
      </w:pPr>
      <w:r>
        <w:t>а также специализированными продуктами лечебного</w:t>
      </w:r>
    </w:p>
    <w:p w:rsidR="00F33B96" w:rsidRDefault="00F33B96">
      <w:pPr>
        <w:pStyle w:val="ConsPlusNormal"/>
        <w:jc w:val="center"/>
      </w:pPr>
      <w:r>
        <w:t>питания для детей-инвалидов по состоянию на _____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10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20"/>
        <w:gridCol w:w="1020"/>
        <w:gridCol w:w="567"/>
        <w:gridCol w:w="1020"/>
        <w:gridCol w:w="1361"/>
        <w:gridCol w:w="1361"/>
        <w:gridCol w:w="1361"/>
        <w:gridCol w:w="1361"/>
        <w:gridCol w:w="1361"/>
        <w:gridCol w:w="1077"/>
        <w:gridCol w:w="1247"/>
        <w:gridCol w:w="1984"/>
        <w:gridCol w:w="1247"/>
        <w:gridCol w:w="1077"/>
        <w:gridCol w:w="1247"/>
        <w:gridCol w:w="907"/>
        <w:gridCol w:w="1134"/>
      </w:tblGrid>
      <w:tr w:rsidR="00F33B96">
        <w:tc>
          <w:tcPr>
            <w:tcW w:w="2608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Категории получателей лекарственных препаратов за счет средств федерального бюджета</w:t>
            </w:r>
          </w:p>
        </w:tc>
        <w:tc>
          <w:tcPr>
            <w:tcW w:w="102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607" w:type="dxa"/>
            <w:gridSpan w:val="3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Отчет о поставках лекарственных препаратов</w:t>
            </w:r>
          </w:p>
        </w:tc>
        <w:tc>
          <w:tcPr>
            <w:tcW w:w="136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Количество медицинских организаций, в которых осуществляется выписка рецептов</w:t>
            </w:r>
          </w:p>
        </w:tc>
        <w:tc>
          <w:tcPr>
            <w:tcW w:w="136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Число врачей, имеющих право выписки рецептов</w:t>
            </w:r>
          </w:p>
        </w:tc>
        <w:tc>
          <w:tcPr>
            <w:tcW w:w="136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Количество аптечных организаций, осуществляющих отпуск лекарственных препаратов</w:t>
            </w:r>
          </w:p>
        </w:tc>
        <w:tc>
          <w:tcPr>
            <w:tcW w:w="10601" w:type="dxa"/>
            <w:gridSpan w:val="8"/>
          </w:tcPr>
          <w:p w:rsidR="00F33B96" w:rsidRDefault="00F33B96">
            <w:pPr>
              <w:pStyle w:val="ConsPlusNormal"/>
              <w:jc w:val="center"/>
            </w:pPr>
            <w:r>
              <w:t>Отчет по рецептам (шт.)</w:t>
            </w:r>
          </w:p>
        </w:tc>
        <w:tc>
          <w:tcPr>
            <w:tcW w:w="204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Стоимость отпущенных по рецептам лекарственных препаратов (тыс. руб.)</w:t>
            </w:r>
          </w:p>
        </w:tc>
      </w:tr>
      <w:tr w:rsidR="00F33B96">
        <w:tc>
          <w:tcPr>
            <w:tcW w:w="2608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2607" w:type="dxa"/>
            <w:gridSpan w:val="3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Количество выписанных рецептов</w:t>
            </w:r>
          </w:p>
        </w:tc>
        <w:tc>
          <w:tcPr>
            <w:tcW w:w="9240" w:type="dxa"/>
            <w:gridSpan w:val="7"/>
          </w:tcPr>
          <w:p w:rsidR="00F33B96" w:rsidRDefault="00F33B96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907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По одному рецепту</w:t>
            </w:r>
          </w:p>
        </w:tc>
      </w:tr>
      <w:tr w:rsidR="00F33B96">
        <w:tc>
          <w:tcPr>
            <w:tcW w:w="2608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102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Кол-во МНН</w:t>
            </w:r>
          </w:p>
        </w:tc>
        <w:tc>
          <w:tcPr>
            <w:tcW w:w="567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020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На общую сумму (тыс. руб.)</w:t>
            </w:r>
          </w:p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 w:val="restart"/>
          </w:tcPr>
          <w:p w:rsidR="00F33B96" w:rsidRDefault="00F33B96">
            <w:pPr>
              <w:pStyle w:val="ConsPlusNormal"/>
              <w:jc w:val="center"/>
            </w:pPr>
            <w:r>
              <w:t>Предъявлено в аптечные организации всего (сумма)</w:t>
            </w:r>
          </w:p>
        </w:tc>
        <w:tc>
          <w:tcPr>
            <w:tcW w:w="2324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Обслужено рецептов</w:t>
            </w:r>
          </w:p>
        </w:tc>
        <w:tc>
          <w:tcPr>
            <w:tcW w:w="3231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Находятся на отсроченном обслуживании</w:t>
            </w:r>
          </w:p>
        </w:tc>
        <w:tc>
          <w:tcPr>
            <w:tcW w:w="2324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Отказано в отпуске</w:t>
            </w:r>
          </w:p>
        </w:tc>
        <w:tc>
          <w:tcPr>
            <w:tcW w:w="907" w:type="dxa"/>
            <w:vMerge/>
          </w:tcPr>
          <w:p w:rsidR="00F33B96" w:rsidRDefault="00F33B96"/>
        </w:tc>
        <w:tc>
          <w:tcPr>
            <w:tcW w:w="1134" w:type="dxa"/>
            <w:vMerge/>
          </w:tcPr>
          <w:p w:rsidR="00F33B96" w:rsidRDefault="00F33B96"/>
        </w:tc>
      </w:tr>
      <w:tr w:rsidR="00F33B96">
        <w:tc>
          <w:tcPr>
            <w:tcW w:w="2608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567" w:type="dxa"/>
            <w:vMerge/>
          </w:tcPr>
          <w:p w:rsidR="00F33B96" w:rsidRDefault="00F33B96"/>
        </w:tc>
        <w:tc>
          <w:tcPr>
            <w:tcW w:w="1020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361" w:type="dxa"/>
            <w:vMerge/>
          </w:tcPr>
          <w:p w:rsidR="00F33B96" w:rsidRDefault="00F33B96"/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Обслужено всего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% от предъявленных</w:t>
            </w:r>
          </w:p>
        </w:tc>
        <w:tc>
          <w:tcPr>
            <w:tcW w:w="1984" w:type="dxa"/>
          </w:tcPr>
          <w:p w:rsidR="00F33B96" w:rsidRDefault="00F33B96">
            <w:pPr>
              <w:pStyle w:val="ConsPlusNormal"/>
              <w:jc w:val="center"/>
            </w:pPr>
            <w:r>
              <w:t>Находятся на отсроченном обслуживании всего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% от предъявленных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Отказано всего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% от предъявленных</w:t>
            </w:r>
          </w:p>
        </w:tc>
        <w:tc>
          <w:tcPr>
            <w:tcW w:w="907" w:type="dxa"/>
            <w:vMerge/>
          </w:tcPr>
          <w:p w:rsidR="00F33B96" w:rsidRDefault="00F33B96"/>
        </w:tc>
        <w:tc>
          <w:tcPr>
            <w:tcW w:w="1134" w:type="dxa"/>
            <w:vMerge/>
          </w:tcPr>
          <w:p w:rsidR="00F33B96" w:rsidRDefault="00F33B96"/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61" w:type="dxa"/>
          </w:tcPr>
          <w:p w:rsidR="00F33B96" w:rsidRDefault="00F33B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F33B96" w:rsidRDefault="00F33B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77" w:type="dxa"/>
          </w:tcPr>
          <w:p w:rsidR="00F33B96" w:rsidRDefault="00F33B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</w:tcPr>
          <w:p w:rsidR="00F33B96" w:rsidRDefault="00F33B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07" w:type="dxa"/>
          </w:tcPr>
          <w:p w:rsidR="00F33B96" w:rsidRDefault="00F33B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4" w:type="dxa"/>
          </w:tcPr>
          <w:p w:rsidR="00F33B96" w:rsidRDefault="00F33B96">
            <w:pPr>
              <w:pStyle w:val="ConsPlusNormal"/>
              <w:jc w:val="center"/>
            </w:pPr>
            <w:r>
              <w:t>18.</w:t>
            </w: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Всего по получателям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Из них по инвалидам войны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участникам ВОВ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ветеранам боевых действий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военнослужащим, проходившим военную службу в воинских частях, учреждениях, военно-учебных заведениях, не входящих в состав </w:t>
            </w:r>
            <w:r>
              <w:lastRenderedPageBreak/>
              <w:t>действующей армии, в период с 22.06.1941 по 03.09.1945 не менее шести месяцев, военнослужащим, награжденным орденами и медалями СССР за службу в указанный период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lastRenderedPageBreak/>
              <w:t>По лицам, награжденным знаком "Жителю блокадного Ленинграда"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лицам, работавшим в период ВОВ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</w:t>
            </w:r>
            <w:r>
              <w:lastRenderedPageBreak/>
              <w:t>судов транспортного флота, интернированных в начале ВОВ в портах других государств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lastRenderedPageBreak/>
              <w:t>По членам семей погибших (умерших) инвалидов ВОВ, участников ВОВ и ветеранов боевых действий, членам семей погибших в ВОВ лиц 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инвалидам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детям-инвалидам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 xml:space="preserve">По лицам, подвергшимся воздействию радиации вследствие катастрофы на Чернобыльской АЭС, а также вследствие ядерных испытаний на Семипалатинском </w:t>
            </w:r>
            <w:r>
              <w:lastRenderedPageBreak/>
              <w:t>полигоне, и приравненным к ним категориям граждан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lastRenderedPageBreak/>
              <w:t>Из всех получателей по прочим категориям, всего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Из них по ветеранам ВОВ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лицам старшего трудоспособного возраста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Из них: по мужчинам в возрасте 60 лет и старше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женщинам в возрасте 55 лет и старше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беременным женщинам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детям, всего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детям в возрасте до 3-х лет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608" w:type="dxa"/>
          </w:tcPr>
          <w:p w:rsidR="00F33B96" w:rsidRDefault="00F33B96">
            <w:pPr>
              <w:pStyle w:val="ConsPlusNormal"/>
              <w:jc w:val="both"/>
            </w:pPr>
            <w:r>
              <w:t>По детям в возрасте от 3-х до 18 лет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56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20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3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98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07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24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907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134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17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Целевые показатели осуществления органами государственной</w:t>
      </w:r>
    </w:p>
    <w:p w:rsidR="00F33B96" w:rsidRDefault="00F33B96">
      <w:pPr>
        <w:pStyle w:val="ConsPlusTitle"/>
        <w:jc w:val="center"/>
      </w:pPr>
      <w:r>
        <w:t>власти субъектов РФ переданных полномочий РФ по организации</w:t>
      </w:r>
    </w:p>
    <w:p w:rsidR="00F33B96" w:rsidRDefault="00F33B96">
      <w:pPr>
        <w:pStyle w:val="ConsPlusTitle"/>
        <w:jc w:val="center"/>
      </w:pPr>
      <w:r>
        <w:t>обеспечения граждан, включенных в Федеральный Регистр лиц,</w:t>
      </w:r>
    </w:p>
    <w:p w:rsidR="00F33B96" w:rsidRDefault="00F33B96">
      <w:pPr>
        <w:pStyle w:val="ConsPlusTitle"/>
        <w:jc w:val="center"/>
      </w:pPr>
      <w:r>
        <w:t>имеющих право на получение государственной социальной</w:t>
      </w:r>
    </w:p>
    <w:p w:rsidR="00F33B96" w:rsidRDefault="00F33B96">
      <w:pPr>
        <w:pStyle w:val="ConsPlusTitle"/>
        <w:jc w:val="center"/>
      </w:pPr>
      <w:r>
        <w:t>помощи, лекарственными средствами, изделиями медицинского</w:t>
      </w:r>
    </w:p>
    <w:p w:rsidR="00F33B96" w:rsidRDefault="00F33B96">
      <w:pPr>
        <w:pStyle w:val="ConsPlusTitle"/>
        <w:jc w:val="center"/>
      </w:pPr>
      <w:r>
        <w:t>назначения, а также специализированными продуктами</w:t>
      </w:r>
    </w:p>
    <w:p w:rsidR="00F33B96" w:rsidRDefault="00F33B96">
      <w:pPr>
        <w:pStyle w:val="ConsPlusTitle"/>
        <w:jc w:val="center"/>
      </w:pPr>
      <w:r>
        <w:t>лечебного питания для детей-инвалидов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(Хабаровский край)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За период _____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10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427"/>
        <w:gridCol w:w="1531"/>
      </w:tblGrid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  <w:jc w:val="center"/>
            </w:pPr>
            <w:r>
              <w:t>Единица измерения (%)</w:t>
            </w: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>Соотношение расходов на организационные мероприятия по обеспечению граждан лекарственными средствами, изделиями медицинского назначения, а также специализированными продуктами лечебного питания для детей-инвалидов к общему объему расходов на финансовое обеспечение лекарственными средствами, изделиями медицинского назначения, а также специализированными продуктами лечебного питания для детей-инвалидов (за отчетный период)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 xml:space="preserve">Соотношение объема выписанных лекарственных средств, изделий </w:t>
            </w:r>
            <w:r>
              <w:lastRenderedPageBreak/>
              <w:t>медицинского назначения, а также специализированных продуктов лечебного питания для детей-инвалидов к объему закупленных лекарственных средств, изделий медицинского назначения, а также специализированных продуктов лечебного питания для детей-инвалидов в натуральном выражении (за отчетный период) (по МНН)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>Соотношение количества неправильно оформленных рецептов на лекарственные средства, изделия медицинского назначения, а также специализированные продукты лечебного питания для детей-инвалидов к количеству рецептов на лекарственные средства, изделия медицинского назначения, а также специализированные продукты лечебного питания для детей-инвалидов, предъявленных в аптечные учреждения (организации) (за отчетный период)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>Соотношение количества рецептов на лекарственные средства, изделия медицинского назначения, а также специализированные продукты лечебного питания для детей-инвалидов, находящихся на отсроченном обслуживании, к общему количеству рецептов на лекарственные средства, изделия медицинского назначения, а также специализированные продукты лечебного питания для детей-инвалидов, предъявленных в аптечные учреждения (организации) (за отчетный период)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>Соотношение объема закупленных лекарственных средств, изделий медицинского назначения, а также специализированных продуктов лечебного питания для детей-инвалидов с учетом расходов на организационные мероприятия в денежном выражении на одного гражданина набора социальных услуг в части лекарственного обеспечения в месяц к нормативу финансовых затрат в месяц на одного гражданина, получающего государственную социальную помощь в виде указанной социальной услуги (за отчетный период)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660" w:type="dxa"/>
          </w:tcPr>
          <w:p w:rsidR="00F33B96" w:rsidRDefault="00F33B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27" w:type="dxa"/>
          </w:tcPr>
          <w:p w:rsidR="00F33B96" w:rsidRDefault="00F33B96">
            <w:pPr>
              <w:pStyle w:val="ConsPlusNormal"/>
            </w:pPr>
            <w:r>
              <w:t xml:space="preserve">Соотношение количества предъявленных рецептов на лекарственные средства, изделия медицинского назначения, а также специализированные продукты лечебного питания для детей-инвалидов к количеству выписанных </w:t>
            </w:r>
            <w:r>
              <w:lastRenderedPageBreak/>
              <w:t>рецептов на лекарственные средства, изделия медицинского назначения, а также специализированные продукты лечебного питания для детей-инвалидов (за отчетный период)</w:t>
            </w:r>
          </w:p>
        </w:tc>
        <w:tc>
          <w:tcPr>
            <w:tcW w:w="1531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18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Сведения</w:t>
      </w:r>
    </w:p>
    <w:p w:rsidR="00F33B96" w:rsidRDefault="00F33B96">
      <w:pPr>
        <w:pStyle w:val="ConsPlusTitle"/>
        <w:jc w:val="center"/>
      </w:pPr>
      <w:r>
        <w:t>о количестве лиц, зарегистрированных</w:t>
      </w:r>
    </w:p>
    <w:p w:rsidR="00F33B96" w:rsidRDefault="00F33B96">
      <w:pPr>
        <w:pStyle w:val="ConsPlusTitle"/>
        <w:jc w:val="center"/>
      </w:pPr>
      <w:r>
        <w:t>в региональном/федеральном регистрах льготников</w:t>
      </w:r>
    </w:p>
    <w:p w:rsidR="00F33B96" w:rsidRDefault="00F33B96">
      <w:pPr>
        <w:pStyle w:val="ConsPlusTitle"/>
        <w:jc w:val="center"/>
      </w:pPr>
      <w:r>
        <w:t xml:space="preserve">в разрезе муниципальных образований края </w:t>
      </w:r>
      <w:hyperlink w:anchor="P3604" w:history="1">
        <w:r>
          <w:rPr>
            <w:color w:val="0000FF"/>
          </w:rPr>
          <w:t>&lt;*&gt;</w:t>
        </w:r>
      </w:hyperlink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ежемесячно, в срок не позднее 10 числа</w:t>
      </w:r>
    </w:p>
    <w:p w:rsidR="00F33B96" w:rsidRDefault="00F33B96">
      <w:pPr>
        <w:pStyle w:val="ConsPlusNormal"/>
        <w:jc w:val="center"/>
      </w:pPr>
      <w:r>
        <w:t>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345"/>
        <w:gridCol w:w="3345"/>
      </w:tblGrid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  <w:jc w:val="center"/>
            </w:pPr>
            <w:r>
              <w:t>ФП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  <w:jc w:val="center"/>
            </w:pPr>
            <w:r>
              <w:t>РП</w:t>
            </w: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Бикинский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Вяземский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lastRenderedPageBreak/>
              <w:t>р-он им. Лазо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Амурский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Ванинский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Верхнебуреинский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Нанайский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Советско-Гаванский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Солнечный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Аяно-Майский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Николаевский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Охотский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р-он им. П.Осипенко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Тугуро-Чумиканский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Ульчский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Всего</w:t>
            </w: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345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>--------------------------------</w:t>
      </w:r>
    </w:p>
    <w:p w:rsidR="00F33B96" w:rsidRDefault="00F33B96">
      <w:pPr>
        <w:pStyle w:val="ConsPlusNormal"/>
        <w:ind w:firstLine="540"/>
        <w:jc w:val="both"/>
      </w:pPr>
      <w:bookmarkStart w:id="9" w:name="P3604"/>
      <w:bookmarkEnd w:id="9"/>
      <w:r>
        <w:t>&lt;*&gt; в файлах-приложениях сведения указываются с разбивкой по категориям льготников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19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r>
        <w:t>Информация</w:t>
      </w:r>
    </w:p>
    <w:p w:rsidR="00F33B96" w:rsidRDefault="00F33B96">
      <w:pPr>
        <w:pStyle w:val="ConsPlusTitle"/>
        <w:jc w:val="center"/>
      </w:pPr>
      <w:r>
        <w:t>о техническом оснащении субъектов и участников</w:t>
      </w:r>
    </w:p>
    <w:p w:rsidR="00F33B96" w:rsidRDefault="00F33B96">
      <w:pPr>
        <w:pStyle w:val="ConsPlusTitle"/>
        <w:jc w:val="center"/>
      </w:pPr>
      <w:r>
        <w:t>программы льготного лекарственного обеспечения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15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324"/>
        <w:gridCol w:w="2778"/>
        <w:gridCol w:w="2041"/>
        <w:gridCol w:w="2041"/>
      </w:tblGrid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324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оснащенных компьютерами учреждений здравоохранения</w:t>
            </w:r>
          </w:p>
        </w:tc>
        <w:tc>
          <w:tcPr>
            <w:tcW w:w="2778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учреждений здравоохранения, в которых отсутствует автоматизированная выписка лекарственных препаратов</w:t>
            </w:r>
          </w:p>
        </w:tc>
        <w:tc>
          <w:tcPr>
            <w:tcW w:w="2041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оснащенных компьютерами пунктов отпуска лекарственных препаратов</w:t>
            </w:r>
          </w:p>
        </w:tc>
        <w:tc>
          <w:tcPr>
            <w:tcW w:w="2041" w:type="dxa"/>
          </w:tcPr>
          <w:p w:rsidR="00F33B96" w:rsidRDefault="00F33B96">
            <w:pPr>
              <w:pStyle w:val="ConsPlusNormal"/>
              <w:jc w:val="center"/>
            </w:pPr>
            <w:r>
              <w:t>Количество пунктов отпуска лекарственных препаратов, в которых отсутствует техническое оснащение</w:t>
            </w: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Бикинский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Вяземский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lastRenderedPageBreak/>
              <w:t>р-он им. Лазо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Хабаровский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Амурский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Ванинский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Верхнебуреинский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Комсомольский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Нанайский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both"/>
            </w:pPr>
            <w:r>
              <w:t>Советско-Гаванский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Солнечный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Аяно-Майский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Николаевский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Охотский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р-он им. П.Осипенко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  <w:jc w:val="both"/>
            </w:pPr>
            <w:r>
              <w:t>Тугуро-Чумиканский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Ульчский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  <w:tr w:rsidR="00F33B96">
        <w:tc>
          <w:tcPr>
            <w:tcW w:w="2891" w:type="dxa"/>
          </w:tcPr>
          <w:p w:rsidR="00F33B96" w:rsidRDefault="00F33B96">
            <w:pPr>
              <w:pStyle w:val="ConsPlusNormal"/>
            </w:pPr>
            <w:r>
              <w:t>Всего</w:t>
            </w:r>
          </w:p>
        </w:tc>
        <w:tc>
          <w:tcPr>
            <w:tcW w:w="232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7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041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ind w:firstLine="540"/>
        <w:jc w:val="both"/>
      </w:pPr>
      <w:r>
        <w:t>Всего компьютеров в Хабаровском крае для реализации программы льготного лекарственного обеспечения: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74"/>
        <w:gridCol w:w="2721"/>
        <w:gridCol w:w="1474"/>
        <w:gridCol w:w="2721"/>
      </w:tblGrid>
      <w:tr w:rsidR="00F33B96">
        <w:tc>
          <w:tcPr>
            <w:tcW w:w="1191" w:type="dxa"/>
          </w:tcPr>
          <w:p w:rsidR="00F33B96" w:rsidRDefault="00F33B9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4195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В учреждениях здравоохранения</w:t>
            </w:r>
          </w:p>
        </w:tc>
        <w:tc>
          <w:tcPr>
            <w:tcW w:w="4195" w:type="dxa"/>
            <w:gridSpan w:val="2"/>
          </w:tcPr>
          <w:p w:rsidR="00F33B96" w:rsidRDefault="00F33B96">
            <w:pPr>
              <w:pStyle w:val="ConsPlusNormal"/>
              <w:jc w:val="center"/>
            </w:pPr>
            <w:r>
              <w:t>В пунктах отпуска лекарственных препаратов</w:t>
            </w:r>
          </w:p>
        </w:tc>
      </w:tr>
      <w:tr w:rsidR="00F33B96">
        <w:tc>
          <w:tcPr>
            <w:tcW w:w="119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2721" w:type="dxa"/>
          </w:tcPr>
          <w:p w:rsidR="00F33B96" w:rsidRDefault="00F33B96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474" w:type="dxa"/>
          </w:tcPr>
          <w:p w:rsidR="00F33B96" w:rsidRDefault="00F33B96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2721" w:type="dxa"/>
          </w:tcPr>
          <w:p w:rsidR="00F33B96" w:rsidRDefault="00F33B96">
            <w:pPr>
              <w:pStyle w:val="ConsPlusNormal"/>
              <w:jc w:val="center"/>
            </w:pPr>
            <w:r>
              <w:t>сельская местность</w:t>
            </w:r>
          </w:p>
        </w:tc>
      </w:tr>
      <w:tr w:rsidR="00F33B96">
        <w:tc>
          <w:tcPr>
            <w:tcW w:w="119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2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47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721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right"/>
      </w:pPr>
      <w:r>
        <w:t>Форма 20</w:t>
      </w:r>
    </w:p>
    <w:p w:rsidR="00F33B96" w:rsidRDefault="00F33B96">
      <w:pPr>
        <w:pStyle w:val="ConsPlusNormal"/>
        <w:jc w:val="right"/>
      </w:pPr>
      <w:r>
        <w:t>к распоряжению</w:t>
      </w:r>
    </w:p>
    <w:p w:rsidR="00F33B96" w:rsidRDefault="00F33B96">
      <w:pPr>
        <w:pStyle w:val="ConsPlusNormal"/>
        <w:jc w:val="right"/>
      </w:pPr>
      <w:r>
        <w:t>Министерства здравоохранения</w:t>
      </w:r>
    </w:p>
    <w:p w:rsidR="00F33B96" w:rsidRDefault="00F33B96">
      <w:pPr>
        <w:pStyle w:val="ConsPlusNormal"/>
        <w:jc w:val="right"/>
      </w:pPr>
      <w:r>
        <w:t>Хабаровского края</w:t>
      </w:r>
    </w:p>
    <w:p w:rsidR="00F33B96" w:rsidRDefault="00F33B96">
      <w:pPr>
        <w:pStyle w:val="ConsPlusNormal"/>
        <w:jc w:val="right"/>
      </w:pPr>
      <w:r>
        <w:t>от 11 августа 2011 г. N 801-р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Title"/>
        <w:jc w:val="center"/>
      </w:pPr>
      <w:bookmarkStart w:id="10" w:name="P3759"/>
      <w:bookmarkEnd w:id="10"/>
      <w:r>
        <w:t>Данные об инвентаризации государственных</w:t>
      </w:r>
    </w:p>
    <w:p w:rsidR="00F33B96" w:rsidRDefault="00F33B96">
      <w:pPr>
        <w:pStyle w:val="ConsPlusTitle"/>
        <w:jc w:val="center"/>
      </w:pPr>
      <w:r>
        <w:t>контрактов (федеральная/краевая льгота)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center"/>
      </w:pPr>
      <w:r>
        <w:t>(Представляется ежеквартально, в срок не позднее</w:t>
      </w:r>
    </w:p>
    <w:p w:rsidR="00F33B96" w:rsidRDefault="00F33B96">
      <w:pPr>
        <w:pStyle w:val="ConsPlusNormal"/>
        <w:jc w:val="center"/>
      </w:pPr>
      <w:r>
        <w:t>15 числа месяца, следующего за отчетным периодом)</w:t>
      </w:r>
    </w:p>
    <w:p w:rsidR="00F33B96" w:rsidRDefault="00F33B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061"/>
        <w:gridCol w:w="1644"/>
        <w:gridCol w:w="2494"/>
      </w:tblGrid>
      <w:tr w:rsidR="00F33B96">
        <w:tc>
          <w:tcPr>
            <w:tcW w:w="2438" w:type="dxa"/>
          </w:tcPr>
          <w:p w:rsidR="00F33B96" w:rsidRDefault="00F33B96">
            <w:pPr>
              <w:pStyle w:val="ConsPlusNormal"/>
              <w:jc w:val="center"/>
            </w:pPr>
            <w:r>
              <w:t>N и дата государственного контракта (договора)</w:t>
            </w:r>
          </w:p>
        </w:tc>
        <w:tc>
          <w:tcPr>
            <w:tcW w:w="3061" w:type="dxa"/>
          </w:tcPr>
          <w:p w:rsidR="00F33B96" w:rsidRDefault="00F33B96">
            <w:pPr>
              <w:pStyle w:val="ConsPlusNormal"/>
              <w:jc w:val="center"/>
            </w:pPr>
            <w:r>
              <w:t>Льгота (федеральная/краевая)</w:t>
            </w:r>
          </w:p>
        </w:tc>
        <w:tc>
          <w:tcPr>
            <w:tcW w:w="1644" w:type="dxa"/>
          </w:tcPr>
          <w:p w:rsidR="00F33B96" w:rsidRDefault="00F33B96">
            <w:pPr>
              <w:pStyle w:val="ConsPlusNormal"/>
              <w:jc w:val="center"/>
            </w:pPr>
            <w:r>
              <w:t>Сумма контракта (договора), руб. коп.</w:t>
            </w:r>
          </w:p>
        </w:tc>
        <w:tc>
          <w:tcPr>
            <w:tcW w:w="2494" w:type="dxa"/>
          </w:tcPr>
          <w:p w:rsidR="00F33B96" w:rsidRDefault="00F33B96">
            <w:pPr>
              <w:pStyle w:val="ConsPlusNormal"/>
              <w:jc w:val="center"/>
            </w:pPr>
            <w:r>
              <w:t>Остаток лекарственных препаратов по состоянию на ____</w:t>
            </w:r>
          </w:p>
        </w:tc>
      </w:tr>
      <w:tr w:rsidR="00F33B96">
        <w:tc>
          <w:tcPr>
            <w:tcW w:w="2438" w:type="dxa"/>
          </w:tcPr>
          <w:p w:rsidR="00F33B96" w:rsidRDefault="00F33B96">
            <w:pPr>
              <w:pStyle w:val="ConsPlusNormal"/>
            </w:pPr>
          </w:p>
        </w:tc>
        <w:tc>
          <w:tcPr>
            <w:tcW w:w="3061" w:type="dxa"/>
          </w:tcPr>
          <w:p w:rsidR="00F33B96" w:rsidRDefault="00F33B96">
            <w:pPr>
              <w:pStyle w:val="ConsPlusNormal"/>
            </w:pPr>
          </w:p>
        </w:tc>
        <w:tc>
          <w:tcPr>
            <w:tcW w:w="1644" w:type="dxa"/>
          </w:tcPr>
          <w:p w:rsidR="00F33B96" w:rsidRDefault="00F33B96">
            <w:pPr>
              <w:pStyle w:val="ConsPlusNormal"/>
            </w:pPr>
          </w:p>
        </w:tc>
        <w:tc>
          <w:tcPr>
            <w:tcW w:w="2494" w:type="dxa"/>
          </w:tcPr>
          <w:p w:rsidR="00F33B96" w:rsidRDefault="00F33B96">
            <w:pPr>
              <w:pStyle w:val="ConsPlusNormal"/>
            </w:pPr>
          </w:p>
        </w:tc>
      </w:tr>
    </w:tbl>
    <w:p w:rsidR="00F33B96" w:rsidRDefault="00F33B96">
      <w:pPr>
        <w:pStyle w:val="ConsPlusNormal"/>
        <w:jc w:val="both"/>
      </w:pPr>
    </w:p>
    <w:p w:rsidR="00F33B96" w:rsidRDefault="00F33B96">
      <w:pPr>
        <w:pStyle w:val="ConsPlusNonformat"/>
      </w:pPr>
      <w:r>
        <w:lastRenderedPageBreak/>
        <w:t>Подпись руководителя учреждения</w:t>
      </w:r>
    </w:p>
    <w:p w:rsidR="00F33B96" w:rsidRDefault="00F33B96">
      <w:pPr>
        <w:pStyle w:val="ConsPlusNonformat"/>
      </w:pPr>
    </w:p>
    <w:p w:rsidR="00F33B96" w:rsidRDefault="00F33B96">
      <w:pPr>
        <w:pStyle w:val="ConsPlusNonformat"/>
      </w:pPr>
      <w:r>
        <w:t>Подпись должностного лица, ответственного за ведение мониторинга         МП</w:t>
      </w: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jc w:val="both"/>
      </w:pPr>
    </w:p>
    <w:p w:rsidR="00F33B96" w:rsidRDefault="00F33B9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62299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96"/>
    <w:rsid w:val="0017287F"/>
    <w:rsid w:val="00F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3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3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3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3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2EFDD514A9D67C8593925B64D1F68936A28E20580DB03B12312ED5n7gDH" TargetMode="External"/><Relationship Id="rId18" Type="http://schemas.openxmlformats.org/officeDocument/2006/relationships/hyperlink" Target="consultantplus://offline/ref=1B2EFDD514A9D67C8593925B64D1F6893CA18B235B0DB03B12312ED5n7gDH" TargetMode="External"/><Relationship Id="rId26" Type="http://schemas.openxmlformats.org/officeDocument/2006/relationships/hyperlink" Target="consultantplus://offline/ref=1B2EFDD514A9D67C8593925B64D1F6893EA28B2A5E05ED311A6822D77An8g4H" TargetMode="External"/><Relationship Id="rId39" Type="http://schemas.openxmlformats.org/officeDocument/2006/relationships/hyperlink" Target="consultantplus://offline/ref=1B2EFDD514A9D67C8593925B64D1F6893EA28B2A5E05ED311A6822D77An8g4H" TargetMode="External"/><Relationship Id="rId21" Type="http://schemas.openxmlformats.org/officeDocument/2006/relationships/hyperlink" Target="consultantplus://offline/ref=1B2EFDD514A9D67C8593925B64D1F6893EA28B2A5E05ED311A6822D77An8g4H" TargetMode="External"/><Relationship Id="rId34" Type="http://schemas.openxmlformats.org/officeDocument/2006/relationships/hyperlink" Target="consultantplus://offline/ref=1B2EFDD514A9D67C8593925B64D1F6893EA28B2A5E05ED311A6822D77An8g4H" TargetMode="External"/><Relationship Id="rId42" Type="http://schemas.openxmlformats.org/officeDocument/2006/relationships/hyperlink" Target="consultantplus://offline/ref=1B2EFDD514A9D67C8593925B64D1F6893EA28B2A5E05ED311A6822D77An8g4H" TargetMode="External"/><Relationship Id="rId47" Type="http://schemas.openxmlformats.org/officeDocument/2006/relationships/hyperlink" Target="consultantplus://offline/ref=1B2EFDD514A9D67C8593925B64D1F6893EA28B2A5E05ED311A6822D77An8g4H" TargetMode="External"/><Relationship Id="rId50" Type="http://schemas.openxmlformats.org/officeDocument/2006/relationships/hyperlink" Target="consultantplus://offline/ref=1B2EFDD514A9D67C8593925B64D1F6893EA28B2A5E05ED311A6822D77An8g4H" TargetMode="External"/><Relationship Id="rId55" Type="http://schemas.openxmlformats.org/officeDocument/2006/relationships/hyperlink" Target="consultantplus://offline/ref=1B2EFDD514A9D67C8593925B64D1F68936A28E20580DB03B12312ED5n7gDH" TargetMode="External"/><Relationship Id="rId63" Type="http://schemas.openxmlformats.org/officeDocument/2006/relationships/hyperlink" Target="consultantplus://offline/ref=1B2EFDD514A9D67C8593925B64D1F68936A28E20580DB03B12312ED5n7gDH" TargetMode="External"/><Relationship Id="rId7" Type="http://schemas.openxmlformats.org/officeDocument/2006/relationships/hyperlink" Target="consultantplus://offline/ref=1B2EFDD514A9D67C85938C5672BDA8853EAFD02E5102E2624037798A2D8D8227B550B406B9B9956C72C0A3n6g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2EFDD514A9D67C8593925B64D1F68936A28E20580DB03B12312ED5n7gDH" TargetMode="External"/><Relationship Id="rId20" Type="http://schemas.openxmlformats.org/officeDocument/2006/relationships/hyperlink" Target="consultantplus://offline/ref=1B2EFDD514A9D67C8593925B64D1F6893EA28B2A5E05ED311A6822D77An8g4H" TargetMode="External"/><Relationship Id="rId29" Type="http://schemas.openxmlformats.org/officeDocument/2006/relationships/hyperlink" Target="consultantplus://offline/ref=1B2EFDD514A9D67C8593925B64D1F6893EA28B2A5E05ED311A6822D77An8g4H" TargetMode="External"/><Relationship Id="rId41" Type="http://schemas.openxmlformats.org/officeDocument/2006/relationships/hyperlink" Target="consultantplus://offline/ref=1B2EFDD514A9D67C8593925B64D1F6893EA28B2A5E05ED311A6822D77An8g4H" TargetMode="External"/><Relationship Id="rId54" Type="http://schemas.openxmlformats.org/officeDocument/2006/relationships/hyperlink" Target="consultantplus://offline/ref=1B2EFDD514A9D67C8593925B64D1F68936A28E20580DB03B12312ED5n7gDH" TargetMode="External"/><Relationship Id="rId62" Type="http://schemas.openxmlformats.org/officeDocument/2006/relationships/hyperlink" Target="consultantplus://offline/ref=1B2EFDD514A9D67C8593925B64D1F68936A28E20580DB03B12312ED5n7g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EFDD514A9D67C85938C5672BDA8853EAFD02E5106E7654737798A2D8D8227B550B406B9B9956C72C0A3n6g6H" TargetMode="External"/><Relationship Id="rId11" Type="http://schemas.openxmlformats.org/officeDocument/2006/relationships/hyperlink" Target="consultantplus://offline/ref=1B2EFDD514A9D67C85938C5672BDA8853EAFD02E5107E56E4537798A2D8D8227nBg5H" TargetMode="External"/><Relationship Id="rId24" Type="http://schemas.openxmlformats.org/officeDocument/2006/relationships/hyperlink" Target="consultantplus://offline/ref=1B2EFDD514A9D67C8593925B64D1F6893EA28B2A5E05ED311A6822D77An8g4H" TargetMode="External"/><Relationship Id="rId32" Type="http://schemas.openxmlformats.org/officeDocument/2006/relationships/hyperlink" Target="consultantplus://offline/ref=1B2EFDD514A9D67C8593925B64D1F6893EA28B2A5E05ED311A6822D77An8g4H" TargetMode="External"/><Relationship Id="rId37" Type="http://schemas.openxmlformats.org/officeDocument/2006/relationships/hyperlink" Target="consultantplus://offline/ref=1B2EFDD514A9D67C8593925B64D1F6893EA28B2A5E05ED311A6822D77An8g4H" TargetMode="External"/><Relationship Id="rId40" Type="http://schemas.openxmlformats.org/officeDocument/2006/relationships/hyperlink" Target="consultantplus://offline/ref=1B2EFDD514A9D67C8593925B64D1F6893EA28B2A5E05ED311A6822D77An8g4H" TargetMode="External"/><Relationship Id="rId45" Type="http://schemas.openxmlformats.org/officeDocument/2006/relationships/hyperlink" Target="consultantplus://offline/ref=1B2EFDD514A9D67C8593925B64D1F6893EA28B2A5E05ED311A6822D77An8g4H" TargetMode="External"/><Relationship Id="rId53" Type="http://schemas.openxmlformats.org/officeDocument/2006/relationships/hyperlink" Target="consultantplus://offline/ref=1B2EFDD514A9D67C8593925B64D1F68936A28E20580DB03B12312ED5n7gDH" TargetMode="External"/><Relationship Id="rId58" Type="http://schemas.openxmlformats.org/officeDocument/2006/relationships/hyperlink" Target="consultantplus://offline/ref=1B2EFDD514A9D67C8593925B64D1F68936A28E20580DB03B12312ED5n7gDH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2EFDD514A9D67C8593925B64D1F6893CA18B235B0DB03B12312ED5n7gDH" TargetMode="External"/><Relationship Id="rId23" Type="http://schemas.openxmlformats.org/officeDocument/2006/relationships/hyperlink" Target="consultantplus://offline/ref=1B2EFDD514A9D67C8593925B64D1F6893EA28B2A5E05ED311A6822D77An8g4H" TargetMode="External"/><Relationship Id="rId28" Type="http://schemas.openxmlformats.org/officeDocument/2006/relationships/hyperlink" Target="consultantplus://offline/ref=1B2EFDD514A9D67C8593925B64D1F6893EA28B2A5E05ED311A6822D77An8g4H" TargetMode="External"/><Relationship Id="rId36" Type="http://schemas.openxmlformats.org/officeDocument/2006/relationships/hyperlink" Target="consultantplus://offline/ref=1B2EFDD514A9D67C8593925B64D1F6893EA28B2A5E05ED311A6822D77An8g4H" TargetMode="External"/><Relationship Id="rId49" Type="http://schemas.openxmlformats.org/officeDocument/2006/relationships/hyperlink" Target="consultantplus://offline/ref=1B2EFDD514A9D67C8593925B64D1F6893EA28B2A5E05ED311A6822D77An8g4H" TargetMode="External"/><Relationship Id="rId57" Type="http://schemas.openxmlformats.org/officeDocument/2006/relationships/hyperlink" Target="consultantplus://offline/ref=1B2EFDD514A9D67C8593925B64D1F68936A28E20580DB03B12312ED5n7gDH" TargetMode="External"/><Relationship Id="rId61" Type="http://schemas.openxmlformats.org/officeDocument/2006/relationships/hyperlink" Target="consultantplus://offline/ref=1B2EFDD514A9D67C8593925B64D1F68936A28E20580DB03B12312ED5n7gDH" TargetMode="External"/><Relationship Id="rId10" Type="http://schemas.openxmlformats.org/officeDocument/2006/relationships/hyperlink" Target="consultantplus://offline/ref=1B2EFDD514A9D67C85938C5672BDA8853EAFD02E5106E7654737798A2D8D8227B550B406B9B9956C72C0A3n6gBH" TargetMode="External"/><Relationship Id="rId19" Type="http://schemas.openxmlformats.org/officeDocument/2006/relationships/hyperlink" Target="consultantplus://offline/ref=1B2EFDD514A9D67C8593925B64D1F6893EA28B2A5E05ED311A6822D77An8g4H" TargetMode="External"/><Relationship Id="rId31" Type="http://schemas.openxmlformats.org/officeDocument/2006/relationships/hyperlink" Target="consultantplus://offline/ref=1B2EFDD514A9D67C8593925B64D1F6893EA28B2A5E05ED311A6822D77An8g4H" TargetMode="External"/><Relationship Id="rId44" Type="http://schemas.openxmlformats.org/officeDocument/2006/relationships/hyperlink" Target="consultantplus://offline/ref=1B2EFDD514A9D67C8593925B64D1F6893EA28B2A5E05ED311A6822D77An8g4H" TargetMode="External"/><Relationship Id="rId52" Type="http://schemas.openxmlformats.org/officeDocument/2006/relationships/hyperlink" Target="consultantplus://offline/ref=1B2EFDD514A9D67C8593925B64D1F68936A28E20580DB03B12312ED5n7gDH" TargetMode="External"/><Relationship Id="rId60" Type="http://schemas.openxmlformats.org/officeDocument/2006/relationships/hyperlink" Target="consultantplus://offline/ref=1B2EFDD514A9D67C8593925B64D1F68936A28E20580DB03B12312ED5n7gDH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EFDD514A9D67C85938C5672BDA8853EAFD02E5106E7654737798A2D8D8227B550B406B9B9956C72C0A3n6g4H" TargetMode="External"/><Relationship Id="rId14" Type="http://schemas.openxmlformats.org/officeDocument/2006/relationships/hyperlink" Target="consultantplus://offline/ref=1B2EFDD514A9D67C8593925B64D1F6893EA28B2A5E05ED311A6822D77An8g4H" TargetMode="External"/><Relationship Id="rId22" Type="http://schemas.openxmlformats.org/officeDocument/2006/relationships/hyperlink" Target="consultantplus://offline/ref=1B2EFDD514A9D67C8593925B64D1F6893EA28B2A5E05ED311A6822D77An8g4H" TargetMode="External"/><Relationship Id="rId27" Type="http://schemas.openxmlformats.org/officeDocument/2006/relationships/hyperlink" Target="consultantplus://offline/ref=1B2EFDD514A9D67C8593925B64D1F6893EA28B2A5E05ED311A6822D77An8g4H" TargetMode="External"/><Relationship Id="rId30" Type="http://schemas.openxmlformats.org/officeDocument/2006/relationships/hyperlink" Target="consultantplus://offline/ref=1B2EFDD514A9D67C8593925B64D1F6893EA28B2A5E05ED311A6822D77An8g4H" TargetMode="External"/><Relationship Id="rId35" Type="http://schemas.openxmlformats.org/officeDocument/2006/relationships/hyperlink" Target="consultantplus://offline/ref=1B2EFDD514A9D67C8593925B64D1F6893EA28B2A5E05ED311A6822D77An8g4H" TargetMode="External"/><Relationship Id="rId43" Type="http://schemas.openxmlformats.org/officeDocument/2006/relationships/hyperlink" Target="consultantplus://offline/ref=1B2EFDD514A9D67C8593925B64D1F6893EA28B2A5E05ED311A6822D77An8g4H" TargetMode="External"/><Relationship Id="rId48" Type="http://schemas.openxmlformats.org/officeDocument/2006/relationships/hyperlink" Target="consultantplus://offline/ref=1B2EFDD514A9D67C8593925B64D1F6893EA28B2A5E05ED311A6822D77An8g4H" TargetMode="External"/><Relationship Id="rId56" Type="http://schemas.openxmlformats.org/officeDocument/2006/relationships/hyperlink" Target="consultantplus://offline/ref=1B2EFDD514A9D67C8593925B64D1F68936A28E20580DB03B12312ED5n7gDH" TargetMode="External"/><Relationship Id="rId64" Type="http://schemas.openxmlformats.org/officeDocument/2006/relationships/hyperlink" Target="consultantplus://offline/ref=1B2EFDD514A9D67C8593925B64D1F68936A28E20580DB03B12312ED5n7gDH" TargetMode="External"/><Relationship Id="rId8" Type="http://schemas.openxmlformats.org/officeDocument/2006/relationships/hyperlink" Target="consultantplus://offline/ref=1B2EFDD514A9D67C85938C5672BDA8853EAFD02E5106E7654737798A2D8D8227B550B406B9B9956C72C0A3n6g5H" TargetMode="External"/><Relationship Id="rId51" Type="http://schemas.openxmlformats.org/officeDocument/2006/relationships/hyperlink" Target="consultantplus://offline/ref=1B2EFDD514A9D67C8593925B64D1F68936A28E20580DB03B12312ED5n7g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B2EFDD514A9D67C85938C5672BDA8853EAFD02E5106E7654737798A2D8D8227B550B406B9B9956C72C0A3n6gAH" TargetMode="External"/><Relationship Id="rId17" Type="http://schemas.openxmlformats.org/officeDocument/2006/relationships/hyperlink" Target="consultantplus://offline/ref=1B2EFDD514A9D67C8593925B64D1F6893EA28B2A5E05ED311A6822D77An8g4H" TargetMode="External"/><Relationship Id="rId25" Type="http://schemas.openxmlformats.org/officeDocument/2006/relationships/hyperlink" Target="consultantplus://offline/ref=1B2EFDD514A9D67C8593925B64D1F6893EA28B2A5E05ED311A6822D77An8g4H" TargetMode="External"/><Relationship Id="rId33" Type="http://schemas.openxmlformats.org/officeDocument/2006/relationships/hyperlink" Target="consultantplus://offline/ref=1B2EFDD514A9D67C8593925B64D1F6893EA28B2A5E05ED311A6822D77An8g4H" TargetMode="External"/><Relationship Id="rId38" Type="http://schemas.openxmlformats.org/officeDocument/2006/relationships/hyperlink" Target="consultantplus://offline/ref=1B2EFDD514A9D67C8593925B64D1F6893EA28B2A5E05ED311A6822D77An8g4H" TargetMode="External"/><Relationship Id="rId46" Type="http://schemas.openxmlformats.org/officeDocument/2006/relationships/hyperlink" Target="consultantplus://offline/ref=1B2EFDD514A9D67C8593925B64D1F6893EA28B2A5E05ED311A6822D77An8g4H" TargetMode="External"/><Relationship Id="rId59" Type="http://schemas.openxmlformats.org/officeDocument/2006/relationships/hyperlink" Target="consultantplus://offline/ref=1B2EFDD514A9D67C8593925B64D1F68936A28E20580DB03B12312ED5n7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9673</Words>
  <Characters>55137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2015-09-15T07:32:00Z</dcterms:created>
  <dcterms:modified xsi:type="dcterms:W3CDTF">2015-09-15T07:32:00Z</dcterms:modified>
</cp:coreProperties>
</file>